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B515" w14:textId="5E4CC7D6" w:rsidR="009A4DF8" w:rsidRPr="00243C2B" w:rsidRDefault="009A4DF8" w:rsidP="009A4DF8">
      <w:pPr>
        <w:spacing w:after="120" w:line="200" w:lineRule="exact"/>
        <w:rPr>
          <w:b/>
          <w:sz w:val="24"/>
          <w:szCs w:val="24"/>
        </w:rPr>
      </w:pPr>
      <w:r w:rsidRPr="0092678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683ED" wp14:editId="73480791">
                <wp:simplePos x="0" y="0"/>
                <wp:positionH relativeFrom="column">
                  <wp:posOffset>-768350</wp:posOffset>
                </wp:positionH>
                <wp:positionV relativeFrom="paragraph">
                  <wp:posOffset>-908050</wp:posOffset>
                </wp:positionV>
                <wp:extent cx="692150" cy="9525000"/>
                <wp:effectExtent l="3175" t="0" r="0" b="3175"/>
                <wp:wrapNone/>
                <wp:docPr id="181523240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952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FE4C0" w14:textId="77777777" w:rsidR="009A4DF8" w:rsidRPr="00867CC1" w:rsidRDefault="009A4DF8" w:rsidP="009A4DF8">
                            <w:pPr>
                              <w:spacing w:after="120"/>
                              <w:jc w:val="center"/>
                              <w:rPr>
                                <w:color w:val="7F7F7F"/>
                                <w:sz w:val="72"/>
                                <w:szCs w:val="72"/>
                              </w:rPr>
                            </w:pPr>
                            <w:r w:rsidRPr="00867CC1">
                              <w:rPr>
                                <w:color w:val="7F7F7F"/>
                                <w:sz w:val="72"/>
                                <w:szCs w:val="72"/>
                              </w:rPr>
                              <w:t>EMPLOYER  DIRECTOR  NOMINATION  FORM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683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0.5pt;margin-top:-71.5pt;width:54.5pt;height:7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" stroked="f">
                <v:textbox style="layout-flow:vertical;mso-layout-flow-alt:bottom-to-top">
                  <w:txbxContent>
                    <w:p w14:paraId="79BFE4C0" w14:textId="77777777" w:rsidR="009A4DF8" w:rsidRPr="00867CC1" w:rsidRDefault="009A4DF8" w:rsidP="009A4DF8">
                      <w:pPr>
                        <w:spacing w:after="120"/>
                        <w:jc w:val="center"/>
                        <w:rPr>
                          <w:color w:val="7F7F7F"/>
                          <w:sz w:val="72"/>
                          <w:szCs w:val="72"/>
                        </w:rPr>
                      </w:pPr>
                      <w:r w:rsidRPr="00867CC1">
                        <w:rPr>
                          <w:color w:val="7F7F7F"/>
                          <w:sz w:val="72"/>
                          <w:szCs w:val="72"/>
                        </w:rPr>
                        <w:t>EMPLOYER  DIRECTOR  NOMINATION  FORM</w:t>
                      </w:r>
                    </w:p>
                  </w:txbxContent>
                </v:textbox>
              </v:shape>
            </w:pict>
          </mc:Fallback>
        </mc:AlternateContent>
      </w:r>
      <w:r w:rsidRPr="00243C2B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omination</w:t>
      </w:r>
      <w:r w:rsidRPr="00243C2B">
        <w:rPr>
          <w:b/>
          <w:sz w:val="24"/>
          <w:szCs w:val="24"/>
        </w:rPr>
        <w:t xml:space="preserve"> </w:t>
      </w:r>
      <w:r w:rsidR="009B1E69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 w:rsidRPr="00243C2B"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>andidate</w:t>
      </w:r>
      <w:r w:rsidRPr="00243C2B">
        <w:rPr>
          <w:b/>
          <w:sz w:val="24"/>
          <w:szCs w:val="24"/>
        </w:rPr>
        <w:t xml:space="preserve"> </w:t>
      </w:r>
      <w:r w:rsidR="009B1E69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 w:rsidRPr="00243C2B">
        <w:rPr>
          <w:b/>
          <w:sz w:val="24"/>
          <w:szCs w:val="24"/>
        </w:rPr>
        <w:t xml:space="preserve"> </w:t>
      </w:r>
      <w:r w:rsidR="00925BBC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he</w:t>
      </w:r>
      <w:r w:rsidRPr="00243C2B">
        <w:rPr>
          <w:b/>
          <w:sz w:val="24"/>
          <w:szCs w:val="24"/>
        </w:rPr>
        <w:t xml:space="preserve"> </w:t>
      </w:r>
      <w:r w:rsidR="00925BBC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osition</w:t>
      </w:r>
      <w:r w:rsidRPr="00243C2B">
        <w:rPr>
          <w:b/>
          <w:sz w:val="24"/>
          <w:szCs w:val="24"/>
        </w:rPr>
        <w:t xml:space="preserve"> </w:t>
      </w:r>
      <w:r w:rsidR="00925BB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 w:rsidRPr="00243C2B">
        <w:rPr>
          <w:b/>
          <w:sz w:val="24"/>
          <w:szCs w:val="24"/>
        </w:rPr>
        <w:t xml:space="preserve"> </w:t>
      </w:r>
      <w:r w:rsidR="00925BBC">
        <w:rPr>
          <w:b/>
          <w:sz w:val="24"/>
          <w:szCs w:val="24"/>
        </w:rPr>
        <w:t xml:space="preserve">Employer Representative </w:t>
      </w:r>
      <w:r w:rsidRPr="00243C2B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irector</w:t>
      </w:r>
      <w:r w:rsidRPr="00243C2B">
        <w:rPr>
          <w:b/>
          <w:sz w:val="24"/>
          <w:szCs w:val="24"/>
        </w:rPr>
        <w:t xml:space="preserve"> </w:t>
      </w:r>
      <w:r w:rsidR="00AE641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 w:rsidRPr="00243C2B">
        <w:rPr>
          <w:b/>
          <w:sz w:val="24"/>
          <w:szCs w:val="24"/>
        </w:rPr>
        <w:t>:</w:t>
      </w:r>
    </w:p>
    <w:p w14:paraId="07BA983C" w14:textId="3934B18E" w:rsidR="009A4DF8" w:rsidRPr="00243C2B" w:rsidRDefault="009A4DF8" w:rsidP="009A4DF8">
      <w:pPr>
        <w:spacing w:line="269" w:lineRule="auto"/>
        <w:ind w:right="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Togethr Trustees Pty </w:t>
      </w:r>
      <w:r w:rsidRPr="000B3088">
        <w:rPr>
          <w:b/>
          <w:sz w:val="24"/>
          <w:szCs w:val="24"/>
        </w:rPr>
        <w:t>Ltd (as Trustee of Equip Super);</w:t>
      </w:r>
      <w:r w:rsidRPr="00243C2B">
        <w:rPr>
          <w:b/>
          <w:sz w:val="24"/>
          <w:szCs w:val="24"/>
        </w:rPr>
        <w:t xml:space="preserve"> and</w:t>
      </w:r>
    </w:p>
    <w:p w14:paraId="1C6EF2B7" w14:textId="77777777" w:rsidR="009A4DF8" w:rsidRPr="00243C2B" w:rsidRDefault="009A4DF8" w:rsidP="009A4DF8">
      <w:pPr>
        <w:spacing w:line="269" w:lineRule="auto"/>
        <w:ind w:right="20"/>
        <w:rPr>
          <w:b/>
          <w:sz w:val="24"/>
          <w:szCs w:val="24"/>
        </w:rPr>
      </w:pPr>
      <w:r>
        <w:rPr>
          <w:b/>
          <w:sz w:val="24"/>
          <w:szCs w:val="24"/>
        </w:rPr>
        <w:t>Togethr Holdings Pty Ltd</w:t>
      </w:r>
      <w:r w:rsidRPr="00243C2B">
        <w:rPr>
          <w:b/>
          <w:sz w:val="24"/>
          <w:szCs w:val="24"/>
        </w:rPr>
        <w:t>.</w:t>
      </w:r>
    </w:p>
    <w:p w14:paraId="676223CE" w14:textId="77777777" w:rsidR="009A4DF8" w:rsidRDefault="009A4DF8" w:rsidP="009A4DF8">
      <w:pPr>
        <w:spacing w:line="284" w:lineRule="exact"/>
        <w:rPr>
          <w:sz w:val="19"/>
        </w:rPr>
      </w:pPr>
      <w:r>
        <w:rPr>
          <w:sz w:val="19"/>
        </w:rPr>
        <w:t>(</w:t>
      </w:r>
      <w:r w:rsidRPr="000B3088">
        <w:rPr>
          <w:i/>
          <w:iCs/>
          <w:sz w:val="18"/>
          <w:szCs w:val="18"/>
        </w:rPr>
        <w:t>Please use BLOCK letters when completing this Form</w:t>
      </w:r>
      <w:r>
        <w:rPr>
          <w:sz w:val="19"/>
        </w:rPr>
        <w:t>)</w:t>
      </w:r>
    </w:p>
    <w:p w14:paraId="3B04810F" w14:textId="77777777" w:rsidR="009A4DF8" w:rsidRDefault="009A4DF8" w:rsidP="009A4DF8">
      <w:pPr>
        <w:spacing w:line="284" w:lineRule="exact"/>
        <w:rPr>
          <w:sz w:val="19"/>
        </w:rPr>
      </w:pPr>
    </w:p>
    <w:p w14:paraId="36D7F384" w14:textId="77777777" w:rsidR="009A4DF8" w:rsidRDefault="009A4DF8" w:rsidP="009A4DF8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15A5EB58" w14:textId="77777777" w:rsidR="009A4DF8" w:rsidRDefault="009A4DF8" w:rsidP="009A4DF8">
      <w:pPr>
        <w:spacing w:line="0" w:lineRule="atLeast"/>
        <w:rPr>
          <w:b/>
          <w:sz w:val="22"/>
        </w:rPr>
      </w:pPr>
      <w:r>
        <w:rPr>
          <w:b/>
          <w:sz w:val="22"/>
        </w:rPr>
        <w:t>STATEMENT OF NOMINATION BY AUTHORISED REPRESENTATIVE OF EMPLOYER</w:t>
      </w:r>
      <w:r w:rsidRPr="006A5CA7">
        <w:rPr>
          <w:rStyle w:val="FootnoteReference"/>
          <w:b/>
          <w:i/>
          <w:iCs/>
          <w:sz w:val="22"/>
        </w:rPr>
        <w:footnoteReference w:id="1"/>
      </w:r>
    </w:p>
    <w:p w14:paraId="19424106" w14:textId="77777777" w:rsidR="009A4DF8" w:rsidRDefault="009A4DF8" w:rsidP="009A4DF8">
      <w:pPr>
        <w:spacing w:line="251" w:lineRule="exact"/>
        <w:rPr>
          <w:sz w:val="19"/>
        </w:rPr>
      </w:pPr>
    </w:p>
    <w:p w14:paraId="1DC5438C" w14:textId="77777777" w:rsidR="009A4DF8" w:rsidRDefault="009A4DF8" w:rsidP="009A4DF8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33BD0676" w14:textId="77777777" w:rsidR="009A4DF8" w:rsidRDefault="009A4DF8" w:rsidP="009A4DF8">
      <w:pPr>
        <w:spacing w:line="0" w:lineRule="atLeast"/>
      </w:pPr>
      <w:r>
        <w:t>I, 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>(Title, Full Name)</w:t>
      </w:r>
    </w:p>
    <w:p w14:paraId="75ADA3F9" w14:textId="77777777" w:rsidR="009A4DF8" w:rsidRDefault="009A4DF8" w:rsidP="009A4DF8">
      <w:pPr>
        <w:spacing w:line="288" w:lineRule="exact"/>
        <w:rPr>
          <w:rFonts w:ascii="Times New Roman" w:eastAsia="Times New Roman" w:hAnsi="Times New Roman"/>
          <w:sz w:val="24"/>
        </w:rPr>
      </w:pPr>
    </w:p>
    <w:p w14:paraId="21786FC2" w14:textId="77777777" w:rsidR="009A4DF8" w:rsidRDefault="009A4DF8" w:rsidP="009A4DF8">
      <w:pPr>
        <w:spacing w:line="0" w:lineRule="atLeast"/>
      </w:pPr>
      <w:proofErr w:type="gramStart"/>
      <w:r>
        <w:t>..</w:t>
      </w:r>
      <w:proofErr w:type="gramEnd"/>
      <w:r>
        <w:t>………………………………………………………………………………………………………………………………………......(Position)</w:t>
      </w:r>
    </w:p>
    <w:p w14:paraId="24643953" w14:textId="77777777" w:rsidR="009A4DF8" w:rsidRDefault="009A4DF8" w:rsidP="009A4DF8">
      <w:pPr>
        <w:spacing w:line="245" w:lineRule="exact"/>
        <w:rPr>
          <w:rFonts w:ascii="Times New Roman" w:eastAsia="Times New Roman" w:hAnsi="Times New Roman"/>
          <w:sz w:val="24"/>
        </w:rPr>
      </w:pPr>
    </w:p>
    <w:p w14:paraId="33F7E272" w14:textId="77777777" w:rsidR="009A4DF8" w:rsidRDefault="009A4DF8" w:rsidP="009A4DF8">
      <w:pPr>
        <w:spacing w:line="0" w:lineRule="atLeast"/>
      </w:pPr>
      <w:r>
        <w:t>being duly authorised by</w:t>
      </w:r>
    </w:p>
    <w:p w14:paraId="47B6F938" w14:textId="77777777" w:rsidR="009A4DF8" w:rsidRDefault="009A4DF8" w:rsidP="009A4DF8">
      <w:pPr>
        <w:spacing w:line="0" w:lineRule="atLeast"/>
      </w:pPr>
    </w:p>
    <w:p w14:paraId="5183AFF6" w14:textId="77777777" w:rsidR="009A4DF8" w:rsidRDefault="009A4DF8" w:rsidP="009A4DF8">
      <w:pPr>
        <w:spacing w:line="0" w:lineRule="atLeast"/>
      </w:pPr>
      <w:r>
        <w:t>…………………………….……………………………………………………………………………………………………………….(Name of Employer)</w:t>
      </w:r>
    </w:p>
    <w:p w14:paraId="4402494F" w14:textId="77777777" w:rsidR="009A4DF8" w:rsidRDefault="009A4DF8" w:rsidP="009A4DF8">
      <w:pPr>
        <w:spacing w:line="0" w:lineRule="atLeast"/>
      </w:pPr>
    </w:p>
    <w:p w14:paraId="26C3267B" w14:textId="77777777" w:rsidR="009A4DF8" w:rsidRDefault="009A4DF8" w:rsidP="009A4DF8">
      <w:pPr>
        <w:spacing w:line="0" w:lineRule="atLeast"/>
      </w:pPr>
      <w:r>
        <w:t xml:space="preserve">to complete this nomination on its behalf, </w:t>
      </w:r>
      <w:r w:rsidRPr="00733F5B">
        <w:rPr>
          <w:b/>
        </w:rPr>
        <w:t>hereby nominate</w:t>
      </w:r>
      <w:r>
        <w:t xml:space="preserve"> </w:t>
      </w:r>
    </w:p>
    <w:p w14:paraId="27A7FACD" w14:textId="77777777" w:rsidR="009A4DF8" w:rsidRDefault="009A4DF8" w:rsidP="009A4DF8">
      <w:pPr>
        <w:spacing w:line="0" w:lineRule="atLeast"/>
      </w:pPr>
    </w:p>
    <w:p w14:paraId="724D5433" w14:textId="77777777" w:rsidR="009A4DF8" w:rsidRDefault="009A4DF8" w:rsidP="009A4DF8">
      <w:pPr>
        <w:spacing w:line="0" w:lineRule="atLeast"/>
      </w:pPr>
    </w:p>
    <w:p w14:paraId="1BA41E8B" w14:textId="77777777" w:rsidR="009A4DF8" w:rsidRDefault="009A4DF8" w:rsidP="009A4DF8">
      <w:pPr>
        <w:spacing w:line="0" w:lineRule="atLeast"/>
      </w:pPr>
      <w:r>
        <w:t>…………………………………………………………………………………………………………………………………………….(Candidate’s Full Name)</w:t>
      </w:r>
    </w:p>
    <w:p w14:paraId="02347146" w14:textId="77777777" w:rsidR="009A4DF8" w:rsidRDefault="009A4DF8" w:rsidP="009A4DF8">
      <w:pPr>
        <w:spacing w:line="0" w:lineRule="atLeast"/>
      </w:pPr>
    </w:p>
    <w:p w14:paraId="30EA3571" w14:textId="1C5D5236" w:rsidR="009A4DF8" w:rsidRDefault="009A4DF8" w:rsidP="009A4DF8">
      <w:pPr>
        <w:spacing w:line="0" w:lineRule="atLeast"/>
      </w:pPr>
      <w:r>
        <w:t xml:space="preserve">as a candidate for the position of Employer </w:t>
      </w:r>
      <w:r w:rsidR="002E68ED">
        <w:t xml:space="preserve">Representative </w:t>
      </w:r>
      <w:r>
        <w:t>Director.</w:t>
      </w:r>
    </w:p>
    <w:p w14:paraId="2410ED92" w14:textId="77777777" w:rsidR="009A4DF8" w:rsidRDefault="009A4DF8" w:rsidP="009A4DF8">
      <w:pPr>
        <w:spacing w:line="0" w:lineRule="atLeast"/>
      </w:pPr>
    </w:p>
    <w:p w14:paraId="3876C964" w14:textId="77777777" w:rsidR="009A4DF8" w:rsidRDefault="009A4DF8" w:rsidP="009A4DF8">
      <w:pPr>
        <w:spacing w:line="0" w:lineRule="atLeast"/>
      </w:pPr>
      <w:r w:rsidRPr="00733F5B">
        <w:rPr>
          <w:b/>
        </w:rPr>
        <w:t>Signature of Authorised Representative of Nominating Employer</w:t>
      </w:r>
      <w:r>
        <w:t>:</w:t>
      </w:r>
    </w:p>
    <w:p w14:paraId="4018C284" w14:textId="77777777" w:rsidR="009A4DF8" w:rsidRDefault="009A4DF8" w:rsidP="009A4DF8">
      <w:pPr>
        <w:spacing w:line="0" w:lineRule="atLeast"/>
      </w:pPr>
    </w:p>
    <w:p w14:paraId="10EB1CD8" w14:textId="77777777" w:rsidR="009A4DF8" w:rsidRDefault="009A4DF8" w:rsidP="009A4DF8">
      <w:pPr>
        <w:spacing w:line="0" w:lineRule="atLeast"/>
      </w:pPr>
      <w:r>
        <w:t>………………………………………………………………………………………………………………………..</w:t>
      </w:r>
      <w:r>
        <w:tab/>
        <w:t>Date: ………………………………….</w:t>
      </w:r>
    </w:p>
    <w:p w14:paraId="26BE4A9C" w14:textId="77777777" w:rsidR="009A4DF8" w:rsidRDefault="009A4DF8" w:rsidP="009A4DF8">
      <w:pPr>
        <w:spacing w:line="0" w:lineRule="atLeast"/>
      </w:pPr>
    </w:p>
    <w:p w14:paraId="6D4108BA" w14:textId="77777777" w:rsidR="009A4DF8" w:rsidRDefault="009A4DF8" w:rsidP="009A4DF8">
      <w:pPr>
        <w:spacing w:line="0" w:lineRule="atLeast"/>
        <w:rPr>
          <w:b/>
          <w:sz w:val="22"/>
          <w:szCs w:val="22"/>
        </w:rPr>
      </w:pPr>
      <w:r w:rsidRPr="00733F5B">
        <w:rPr>
          <w:b/>
          <w:sz w:val="22"/>
          <w:szCs w:val="22"/>
        </w:rPr>
        <w:t>ACCEPTANCE OF NOMINATION BY CANDIDATE</w:t>
      </w:r>
    </w:p>
    <w:p w14:paraId="72F8C167" w14:textId="77777777" w:rsidR="009A4DF8" w:rsidRDefault="009A4DF8" w:rsidP="009A4DF8">
      <w:pPr>
        <w:spacing w:line="0" w:lineRule="atLeast"/>
        <w:rPr>
          <w:sz w:val="19"/>
          <w:szCs w:val="19"/>
        </w:rPr>
      </w:pPr>
      <w:r>
        <w:rPr>
          <w:sz w:val="19"/>
          <w:szCs w:val="19"/>
        </w:rPr>
        <w:t xml:space="preserve">Note: A candidate is not required to be a Member of the Fund or employed by the Employer who nominates them. </w:t>
      </w:r>
    </w:p>
    <w:p w14:paraId="4C2073BE" w14:textId="77777777" w:rsidR="009A4DF8" w:rsidRDefault="009A4DF8" w:rsidP="009A4DF8">
      <w:pPr>
        <w:spacing w:line="0" w:lineRule="atLeast"/>
        <w:rPr>
          <w:sz w:val="19"/>
          <w:szCs w:val="19"/>
        </w:rPr>
      </w:pPr>
    </w:p>
    <w:p w14:paraId="14052C73" w14:textId="77777777" w:rsidR="009A4DF8" w:rsidRDefault="009A4DF8" w:rsidP="009A4DF8">
      <w:pPr>
        <w:spacing w:line="0" w:lineRule="atLeast"/>
      </w:pPr>
      <w:r>
        <w:t>I, 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>(Title, Full Name)</w:t>
      </w:r>
    </w:p>
    <w:p w14:paraId="2586E4E3" w14:textId="77777777" w:rsidR="009A4DF8" w:rsidRDefault="009A4DF8" w:rsidP="009A4DF8">
      <w:pPr>
        <w:spacing w:line="288" w:lineRule="exact"/>
        <w:rPr>
          <w:rFonts w:ascii="Times New Roman" w:eastAsia="Times New Roman" w:hAnsi="Times New Roman"/>
          <w:sz w:val="24"/>
        </w:rPr>
      </w:pPr>
    </w:p>
    <w:p w14:paraId="43079947" w14:textId="77777777" w:rsidR="009A4DF8" w:rsidRDefault="009A4DF8" w:rsidP="009A4DF8">
      <w:pPr>
        <w:spacing w:line="0" w:lineRule="atLeast"/>
      </w:pPr>
      <w:r>
        <w:t>having a preferred name of ……………………………………………………………………………………………….…</w:t>
      </w:r>
    </w:p>
    <w:p w14:paraId="15901735" w14:textId="77777777" w:rsidR="009A4DF8" w:rsidRDefault="009A4DF8" w:rsidP="009A4DF8">
      <w:pPr>
        <w:spacing w:line="0" w:lineRule="atLeast"/>
      </w:pPr>
    </w:p>
    <w:p w14:paraId="53D6FAA2" w14:textId="77777777" w:rsidR="009A4DF8" w:rsidRDefault="009A4DF8" w:rsidP="009A4DF8">
      <w:pPr>
        <w:spacing w:line="0" w:lineRule="atLeast"/>
      </w:pPr>
      <w:r>
        <w:t>with contact details as follows:</w:t>
      </w:r>
    </w:p>
    <w:p w14:paraId="795A0365" w14:textId="77777777" w:rsidR="009A4DF8" w:rsidRDefault="009A4DF8" w:rsidP="009A4DF8">
      <w:pPr>
        <w:spacing w:line="243" w:lineRule="exact"/>
        <w:rPr>
          <w:rFonts w:ascii="Times New Roman" w:eastAsia="Times New Roman" w:hAnsi="Times New Roman"/>
          <w:sz w:val="24"/>
        </w:rPr>
      </w:pPr>
    </w:p>
    <w:p w14:paraId="0D414523" w14:textId="77777777" w:rsidR="009A4DF8" w:rsidRDefault="009A4DF8" w:rsidP="009A4DF8">
      <w:pPr>
        <w:spacing w:line="0" w:lineRule="atLeast"/>
      </w:pPr>
      <w:r>
        <w:t>………………………………………………………………………………………………………………………………………………(Address)</w:t>
      </w:r>
    </w:p>
    <w:p w14:paraId="1C06048B" w14:textId="77777777" w:rsidR="009A4DF8" w:rsidRDefault="009A4DF8" w:rsidP="009A4DF8">
      <w:pPr>
        <w:spacing w:line="245" w:lineRule="exact"/>
        <w:rPr>
          <w:rFonts w:ascii="Times New Roman" w:eastAsia="Times New Roman" w:hAnsi="Times New Roman"/>
          <w:sz w:val="24"/>
        </w:rPr>
      </w:pPr>
    </w:p>
    <w:p w14:paraId="2DE8FE25" w14:textId="77777777" w:rsidR="009A4DF8" w:rsidRDefault="009A4DF8" w:rsidP="009A4DF8">
      <w:pPr>
        <w:spacing w:line="0" w:lineRule="atLeast"/>
      </w:pPr>
      <w:r>
        <w:t>……………………………………………………………………………………………………………………………………………...(State and Postcode)</w:t>
      </w:r>
    </w:p>
    <w:p w14:paraId="5E6AAD60" w14:textId="77777777" w:rsidR="009A4DF8" w:rsidRDefault="009A4DF8" w:rsidP="009A4DF8">
      <w:pPr>
        <w:spacing w:line="243" w:lineRule="exact"/>
        <w:rPr>
          <w:rFonts w:ascii="Times New Roman" w:eastAsia="Times New Roman" w:hAnsi="Times New Roman"/>
          <w:sz w:val="24"/>
        </w:rPr>
      </w:pPr>
    </w:p>
    <w:p w14:paraId="3D8A3735" w14:textId="77777777" w:rsidR="009A4DF8" w:rsidRDefault="009A4DF8" w:rsidP="009A4DF8">
      <w:pPr>
        <w:spacing w:line="0" w:lineRule="atLeast"/>
      </w:pPr>
      <w:r>
        <w:t>…………………………………………………………………………………………………………………………………………………(Mobile Phone)</w:t>
      </w:r>
    </w:p>
    <w:p w14:paraId="7A74C557" w14:textId="77777777" w:rsidR="009A4DF8" w:rsidRDefault="009A4DF8" w:rsidP="009A4DF8">
      <w:pPr>
        <w:spacing w:line="243" w:lineRule="exact"/>
        <w:rPr>
          <w:rFonts w:ascii="Times New Roman" w:eastAsia="Times New Roman" w:hAnsi="Times New Roman"/>
          <w:sz w:val="24"/>
        </w:rPr>
      </w:pPr>
    </w:p>
    <w:p w14:paraId="6CC399AE" w14:textId="77777777" w:rsidR="009A4DF8" w:rsidRDefault="009A4DF8" w:rsidP="009A4DF8">
      <w:pPr>
        <w:spacing w:line="0" w:lineRule="atLeast"/>
      </w:pPr>
      <w:r>
        <w:t>………………………………………………………………………………………………………………………………………………...(Email Address)</w:t>
      </w:r>
    </w:p>
    <w:p w14:paraId="26EBAAD0" w14:textId="77777777" w:rsidR="009A4DF8" w:rsidRDefault="009A4DF8" w:rsidP="009A4DF8">
      <w:pPr>
        <w:spacing w:line="0" w:lineRule="atLeast"/>
      </w:pPr>
    </w:p>
    <w:p w14:paraId="3A04B81E" w14:textId="5FBA0657" w:rsidR="009A4DF8" w:rsidRDefault="009A4DF8" w:rsidP="009A4DF8">
      <w:pPr>
        <w:spacing w:line="0" w:lineRule="atLeast"/>
        <w:jc w:val="both"/>
      </w:pPr>
      <w:r>
        <w:t xml:space="preserve">hereby nominate </w:t>
      </w:r>
      <w:proofErr w:type="gramStart"/>
      <w:r>
        <w:t>myself</w:t>
      </w:r>
      <w:proofErr w:type="gramEnd"/>
      <w:r>
        <w:t xml:space="preserve"> as a candidate for the position of Employer </w:t>
      </w:r>
      <w:r w:rsidR="00003277">
        <w:t xml:space="preserve">Representative </w:t>
      </w:r>
      <w:r>
        <w:t xml:space="preserve">Director of Togethr Trustees Pty Ltd. I understand that successful candidates will also be appointed to the board of Togethr Holdings Pty Ltd, the ultimate holding company of the Togethr Group. </w:t>
      </w:r>
    </w:p>
    <w:p w14:paraId="62182678" w14:textId="77777777" w:rsidR="009A4DF8" w:rsidRPr="00FE5D56" w:rsidRDefault="009A4DF8" w:rsidP="009A4DF8">
      <w:pPr>
        <w:spacing w:line="0" w:lineRule="atLeast"/>
        <w:jc w:val="both"/>
        <w:rPr>
          <w:b/>
        </w:rPr>
      </w:pPr>
    </w:p>
    <w:p w14:paraId="5388C60C" w14:textId="77777777" w:rsidR="009A4DF8" w:rsidRPr="00FE5D56" w:rsidRDefault="009A4DF8" w:rsidP="009A4DF8">
      <w:pPr>
        <w:spacing w:line="0" w:lineRule="atLeast"/>
        <w:rPr>
          <w:b/>
        </w:rPr>
      </w:pPr>
    </w:p>
    <w:p w14:paraId="4122AF3F" w14:textId="77777777" w:rsidR="009A4DF8" w:rsidRPr="00FE5D56" w:rsidRDefault="009A4DF8" w:rsidP="009A4DF8">
      <w:pPr>
        <w:spacing w:line="0" w:lineRule="atLeast"/>
        <w:rPr>
          <w:b/>
        </w:rPr>
      </w:pPr>
      <w:r w:rsidRPr="00FE5D56">
        <w:rPr>
          <w:b/>
        </w:rPr>
        <w:t>Signature of Candidate……………………………………………………………………………………</w:t>
      </w:r>
      <w:r>
        <w:rPr>
          <w:b/>
        </w:rPr>
        <w:t xml:space="preserve">.    </w:t>
      </w:r>
      <w:r w:rsidRPr="00FE5D56">
        <w:rPr>
          <w:b/>
        </w:rPr>
        <w:t>Date: ………………………………….</w:t>
      </w:r>
    </w:p>
    <w:p w14:paraId="6AA9EB83" w14:textId="77777777" w:rsidR="009A4DF8" w:rsidRDefault="009A4DF8" w:rsidP="009A4DF8">
      <w:pPr>
        <w:spacing w:line="0" w:lineRule="atLeast"/>
      </w:pPr>
    </w:p>
    <w:p w14:paraId="13BCE273" w14:textId="77777777" w:rsidR="009A4DF8" w:rsidRDefault="009A4DF8" w:rsidP="009A4DF8">
      <w:pPr>
        <w:spacing w:line="0" w:lineRule="atLeast"/>
      </w:pPr>
    </w:p>
    <w:p w14:paraId="504811CB" w14:textId="77777777" w:rsidR="009A4DF8" w:rsidRDefault="009A4DF8" w:rsidP="009A4DF8">
      <w:pPr>
        <w:spacing w:line="0" w:lineRule="atLeast"/>
        <w:sectPr w:rsidR="009A4DF8" w:rsidSect="009A4DF8">
          <w:headerReference w:type="default" r:id="rId11"/>
          <w:footerReference w:type="even" r:id="rId12"/>
          <w:footerReference w:type="default" r:id="rId13"/>
          <w:footerReference w:type="first" r:id="rId14"/>
          <w:pgSz w:w="11900" w:h="16841"/>
          <w:pgMar w:top="1440" w:right="986" w:bottom="1440" w:left="1440" w:header="0" w:footer="0" w:gutter="0"/>
          <w:cols w:space="0" w:equalWidth="0">
            <w:col w:w="9480"/>
          </w:cols>
          <w:docGrid w:linePitch="360"/>
        </w:sectPr>
      </w:pPr>
    </w:p>
    <w:p w14:paraId="77DF858A" w14:textId="77777777" w:rsidR="009A4DF8" w:rsidRDefault="009A4DF8" w:rsidP="009A4DF8">
      <w:pPr>
        <w:spacing w:line="0" w:lineRule="atLeast"/>
        <w:rPr>
          <w:b/>
          <w:sz w:val="22"/>
        </w:rPr>
      </w:pPr>
      <w:bookmarkStart w:id="0" w:name="page2"/>
      <w:bookmarkEnd w:id="0"/>
      <w:r>
        <w:rPr>
          <w:b/>
          <w:sz w:val="22"/>
        </w:rPr>
        <w:lastRenderedPageBreak/>
        <w:t>DECLARATIONS AND UNDERTAKINGS BY CANDIDATE</w:t>
      </w:r>
    </w:p>
    <w:p w14:paraId="5512F572" w14:textId="77777777" w:rsidR="009A4DF8" w:rsidRDefault="009A4DF8" w:rsidP="009A4DF8">
      <w:pPr>
        <w:spacing w:line="249" w:lineRule="exact"/>
        <w:rPr>
          <w:rFonts w:ascii="Times New Roman" w:eastAsia="Times New Roman" w:hAnsi="Times New Roman"/>
        </w:rPr>
      </w:pPr>
    </w:p>
    <w:p w14:paraId="535EE90F" w14:textId="77777777" w:rsidR="009A4DF8" w:rsidRDefault="009A4DF8" w:rsidP="009A4DF8">
      <w:pPr>
        <w:spacing w:line="0" w:lineRule="atLeast"/>
      </w:pPr>
      <w:r>
        <w:rPr>
          <w:b/>
        </w:rPr>
        <w:t>I declare as follows</w:t>
      </w:r>
      <w:r>
        <w:t>:</w:t>
      </w:r>
    </w:p>
    <w:p w14:paraId="7B1FCBB2" w14:textId="77777777" w:rsidR="009A4DF8" w:rsidRDefault="009A4DF8" w:rsidP="009A4DF8">
      <w:pPr>
        <w:spacing w:line="244" w:lineRule="exact"/>
        <w:rPr>
          <w:rFonts w:ascii="Times New Roman" w:eastAsia="Times New Roman" w:hAnsi="Times New Roman"/>
        </w:rPr>
      </w:pPr>
    </w:p>
    <w:p w14:paraId="0DD67769" w14:textId="77777777" w:rsidR="009A4DF8" w:rsidRDefault="009A4DF8" w:rsidP="009A4DF8">
      <w:pPr>
        <w:numPr>
          <w:ilvl w:val="0"/>
          <w:numId w:val="1"/>
        </w:numPr>
        <w:tabs>
          <w:tab w:val="left" w:pos="560"/>
        </w:tabs>
        <w:spacing w:line="0" w:lineRule="atLeast"/>
        <w:ind w:left="560" w:hanging="560"/>
        <w:rPr>
          <w:b/>
          <w:i/>
        </w:rPr>
      </w:pPr>
      <w:r>
        <w:rPr>
          <w:b/>
          <w:i/>
        </w:rPr>
        <w:t>Qualifying criteria:</w:t>
      </w:r>
    </w:p>
    <w:p w14:paraId="77AFA17A" w14:textId="77777777" w:rsidR="009A4DF8" w:rsidRDefault="009A4DF8" w:rsidP="009A4DF8">
      <w:pPr>
        <w:spacing w:line="229" w:lineRule="exact"/>
      </w:pPr>
    </w:p>
    <w:p w14:paraId="27D2B737" w14:textId="77777777" w:rsidR="009A4DF8" w:rsidRDefault="009A4DF8" w:rsidP="009A4DF8">
      <w:pPr>
        <w:numPr>
          <w:ilvl w:val="0"/>
          <w:numId w:val="2"/>
        </w:numPr>
        <w:tabs>
          <w:tab w:val="left" w:pos="560"/>
        </w:tabs>
        <w:spacing w:line="0" w:lineRule="atLeast"/>
        <w:ind w:left="560" w:hanging="560"/>
      </w:pPr>
      <w:r>
        <w:t>I am over 18 years old;</w:t>
      </w:r>
    </w:p>
    <w:p w14:paraId="59CB700D" w14:textId="77777777" w:rsidR="009A4DF8" w:rsidRDefault="009A4DF8" w:rsidP="009A4DF8">
      <w:pPr>
        <w:spacing w:line="243" w:lineRule="exact"/>
      </w:pPr>
    </w:p>
    <w:p w14:paraId="6C968FF7" w14:textId="6838FDCC" w:rsidR="009A4DF8" w:rsidRPr="00631A4C" w:rsidRDefault="009A4DF8" w:rsidP="009A4DF8">
      <w:pPr>
        <w:numPr>
          <w:ilvl w:val="0"/>
          <w:numId w:val="2"/>
        </w:numPr>
        <w:tabs>
          <w:tab w:val="left" w:pos="560"/>
        </w:tabs>
        <w:spacing w:line="244" w:lineRule="auto"/>
        <w:ind w:left="560" w:right="180" w:hanging="560"/>
      </w:pPr>
      <w:r w:rsidRPr="00631A4C">
        <w:t>I do not hold any other role or position which would or might create a</w:t>
      </w:r>
      <w:r w:rsidR="00567359">
        <w:t>n actual</w:t>
      </w:r>
      <w:r w:rsidRPr="00631A4C">
        <w:t xml:space="preserve"> conflict</w:t>
      </w:r>
      <w:r w:rsidR="00567359">
        <w:t xml:space="preserve"> </w:t>
      </w:r>
      <w:r w:rsidR="003A6A4F">
        <w:t>of interest or du</w:t>
      </w:r>
      <w:r w:rsidR="00A56209">
        <w:t>ty</w:t>
      </w:r>
      <w:r>
        <w:t>,</w:t>
      </w:r>
      <w:r w:rsidRPr="00631A4C">
        <w:t xml:space="preserve"> with the position of a director of Togethr Trustees Pty Ltd or </w:t>
      </w:r>
      <w:r>
        <w:t xml:space="preserve">any </w:t>
      </w:r>
      <w:r w:rsidRPr="00631A4C">
        <w:t>Group</w:t>
      </w:r>
      <w:r>
        <w:t xml:space="preserve"> Entity</w:t>
      </w:r>
      <w:r w:rsidRPr="00243C2B">
        <w:rPr>
          <w:rStyle w:val="FootnoteReference"/>
          <w:i/>
          <w:iCs/>
        </w:rPr>
        <w:footnoteReference w:id="2"/>
      </w:r>
      <w:r w:rsidRPr="00243C2B">
        <w:rPr>
          <w:i/>
          <w:iCs/>
        </w:rPr>
        <w:t xml:space="preserve"> </w:t>
      </w:r>
      <w:r w:rsidRPr="00631A4C">
        <w:t xml:space="preserve">(other than being a member of the </w:t>
      </w:r>
      <w:r>
        <w:t>Fund</w:t>
      </w:r>
      <w:r w:rsidRPr="00631A4C">
        <w:t xml:space="preserve"> or an employee of an employer who contributes to the Fund). In particular:</w:t>
      </w:r>
    </w:p>
    <w:p w14:paraId="671DF07D" w14:textId="77777777" w:rsidR="009A4DF8" w:rsidRDefault="009A4DF8" w:rsidP="009A4DF8">
      <w:pPr>
        <w:spacing w:line="232" w:lineRule="exact"/>
      </w:pPr>
    </w:p>
    <w:p w14:paraId="029FCBB2" w14:textId="77777777" w:rsidR="009A4DF8" w:rsidRDefault="009A4DF8" w:rsidP="0038616C">
      <w:pPr>
        <w:numPr>
          <w:ilvl w:val="1"/>
          <w:numId w:val="14"/>
        </w:numPr>
        <w:tabs>
          <w:tab w:val="left" w:pos="1134"/>
        </w:tabs>
        <w:spacing w:line="243" w:lineRule="auto"/>
        <w:ind w:left="1134" w:right="180" w:hanging="425"/>
      </w:pPr>
      <w:r>
        <w:t xml:space="preserve">I am not a trustee of, or a director or employee of a trustee of, another Public Offer Superannuation Fund (other than a superannuation fund that the Board of the Trustee determines is not, and cannot reasonably be expected to become, in substantive competition with </w:t>
      </w:r>
      <w:r w:rsidRPr="00016D29">
        <w:t>the Fund), or a director or employee of any related party of such a trustee, other than the Fund;</w:t>
      </w:r>
    </w:p>
    <w:p w14:paraId="47562ECD" w14:textId="77777777" w:rsidR="009A4DF8" w:rsidRDefault="009A4DF8" w:rsidP="0038616C">
      <w:pPr>
        <w:tabs>
          <w:tab w:val="left" w:pos="1134"/>
        </w:tabs>
        <w:spacing w:line="235" w:lineRule="exact"/>
        <w:ind w:left="1134" w:hanging="425"/>
      </w:pPr>
    </w:p>
    <w:p w14:paraId="504E3EB9" w14:textId="02364772" w:rsidR="009A4DF8" w:rsidRPr="00174222" w:rsidRDefault="009A4DF8" w:rsidP="0038616C">
      <w:pPr>
        <w:numPr>
          <w:ilvl w:val="1"/>
          <w:numId w:val="14"/>
        </w:numPr>
        <w:tabs>
          <w:tab w:val="left" w:pos="1134"/>
        </w:tabs>
        <w:spacing w:line="243" w:lineRule="auto"/>
        <w:ind w:left="1134" w:right="120" w:hanging="425"/>
      </w:pPr>
      <w:r>
        <w:t xml:space="preserve">I have not, in the </w:t>
      </w:r>
      <w:r w:rsidRPr="009057DA">
        <w:t>t</w:t>
      </w:r>
      <w:r>
        <w:t>hree</w:t>
      </w:r>
      <w:r w:rsidRPr="009057DA">
        <w:t xml:space="preserve"> years immediately prior to </w:t>
      </w:r>
      <w:r w:rsidR="007B630F">
        <w:t>10</w:t>
      </w:r>
      <w:r w:rsidR="0049056E">
        <w:t xml:space="preserve"> September 2025</w:t>
      </w:r>
      <w:r w:rsidRPr="00016D29">
        <w:t>, been</w:t>
      </w:r>
      <w:r>
        <w:t xml:space="preserve"> an employee of Togethr Trustees Pty Ltd, Togethr Holdings Pty Ltd</w:t>
      </w:r>
      <w:r w:rsidRPr="00016D29">
        <w:t xml:space="preserve">, </w:t>
      </w:r>
      <w:r w:rsidRPr="00174222">
        <w:t xml:space="preserve">or </w:t>
      </w:r>
      <w:proofErr w:type="spellStart"/>
      <w:r w:rsidRPr="00174222">
        <w:t>any body</w:t>
      </w:r>
      <w:proofErr w:type="spellEnd"/>
      <w:r w:rsidRPr="00174222">
        <w:t xml:space="preserve"> corporate related to these entities; </w:t>
      </w:r>
    </w:p>
    <w:p w14:paraId="64C91E4A" w14:textId="77777777" w:rsidR="009A4DF8" w:rsidRPr="00174222" w:rsidRDefault="009A4DF8" w:rsidP="0038616C">
      <w:pPr>
        <w:pStyle w:val="ListParagraph"/>
        <w:tabs>
          <w:tab w:val="left" w:pos="1134"/>
        </w:tabs>
        <w:ind w:left="1134" w:hanging="425"/>
      </w:pPr>
    </w:p>
    <w:p w14:paraId="129BE9FB" w14:textId="4C26FCA5" w:rsidR="009A4DF8" w:rsidRDefault="009A4DF8" w:rsidP="0038616C">
      <w:pPr>
        <w:numPr>
          <w:ilvl w:val="1"/>
          <w:numId w:val="14"/>
        </w:numPr>
        <w:tabs>
          <w:tab w:val="left" w:pos="1134"/>
        </w:tabs>
        <w:spacing w:line="243" w:lineRule="auto"/>
        <w:ind w:left="1134" w:right="120" w:hanging="425"/>
      </w:pPr>
      <w:r w:rsidRPr="00174222">
        <w:t xml:space="preserve">I have not, in the three years immediately prior to </w:t>
      </w:r>
      <w:r w:rsidR="00D930CE">
        <w:t>10</w:t>
      </w:r>
      <w:r w:rsidR="002B540E">
        <w:t xml:space="preserve"> September 2025</w:t>
      </w:r>
      <w:r w:rsidRPr="00174222">
        <w:t>, been engaged as a consultant to, or been a director or employee of a consultant to Togethr Trustees Pty Ltd</w:t>
      </w:r>
      <w:r w:rsidRPr="00B31B24">
        <w:t xml:space="preserve">, Togethr Holdings Pty Ltd, or </w:t>
      </w:r>
      <w:proofErr w:type="spellStart"/>
      <w:r w:rsidRPr="00B31B24">
        <w:t>any body</w:t>
      </w:r>
      <w:proofErr w:type="spellEnd"/>
      <w:r w:rsidRPr="00B31B24">
        <w:t xml:space="preserve"> corporate related to these entities</w:t>
      </w:r>
      <w:r>
        <w:t>; and</w:t>
      </w:r>
    </w:p>
    <w:p w14:paraId="026C07A5" w14:textId="77777777" w:rsidR="009A4DF8" w:rsidRDefault="009A4DF8" w:rsidP="0038616C">
      <w:pPr>
        <w:tabs>
          <w:tab w:val="left" w:pos="1134"/>
        </w:tabs>
        <w:spacing w:line="235" w:lineRule="exact"/>
        <w:ind w:left="1134" w:hanging="425"/>
      </w:pPr>
    </w:p>
    <w:p w14:paraId="056E0708" w14:textId="1E13A58C" w:rsidR="009A4DF8" w:rsidRDefault="009A4DF8" w:rsidP="0038616C">
      <w:pPr>
        <w:numPr>
          <w:ilvl w:val="1"/>
          <w:numId w:val="14"/>
        </w:numPr>
        <w:tabs>
          <w:tab w:val="left" w:pos="1134"/>
        </w:tabs>
        <w:spacing w:line="271" w:lineRule="auto"/>
        <w:ind w:left="1134" w:hanging="425"/>
      </w:pPr>
      <w:r w:rsidRPr="00631A4C">
        <w:t xml:space="preserve">I have not, </w:t>
      </w:r>
      <w:r w:rsidRPr="00174222">
        <w:t xml:space="preserve">in the three years immediately prior to </w:t>
      </w:r>
      <w:r w:rsidR="00BE4D7A">
        <w:t>10</w:t>
      </w:r>
      <w:r w:rsidR="00AF2A19" w:rsidRPr="00AF2A19">
        <w:t xml:space="preserve"> September 2025</w:t>
      </w:r>
      <w:r>
        <w:t xml:space="preserve">, </w:t>
      </w:r>
      <w:r w:rsidRPr="00631A4C">
        <w:t xml:space="preserve">been an employee of any party engaged by Togethr Trustees Pty Ltd </w:t>
      </w:r>
      <w:r w:rsidR="009F4BD0">
        <w:t>as</w:t>
      </w:r>
      <w:r w:rsidRPr="00631A4C">
        <w:t xml:space="preserve"> a material </w:t>
      </w:r>
      <w:r w:rsidR="009F4BD0">
        <w:t xml:space="preserve">service </w:t>
      </w:r>
      <w:r w:rsidRPr="00631A4C">
        <w:t>provider, including, for example:</w:t>
      </w:r>
    </w:p>
    <w:p w14:paraId="7D882CD2" w14:textId="77777777" w:rsidR="002D559A" w:rsidRDefault="002D559A" w:rsidP="002D559A">
      <w:pPr>
        <w:pStyle w:val="ListParagraph"/>
      </w:pPr>
    </w:p>
    <w:tbl>
      <w:tblPr>
        <w:tblStyle w:val="TableGrid"/>
        <w:tblW w:w="9072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261"/>
        <w:gridCol w:w="2835"/>
      </w:tblGrid>
      <w:tr w:rsidR="002D559A" w:rsidRPr="002769D6" w14:paraId="4F841B30" w14:textId="77777777" w:rsidTr="0004151E">
        <w:tc>
          <w:tcPr>
            <w:tcW w:w="2976" w:type="dxa"/>
          </w:tcPr>
          <w:p w14:paraId="6C2C7683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>Antares Capital</w:t>
            </w:r>
          </w:p>
        </w:tc>
        <w:tc>
          <w:tcPr>
            <w:tcW w:w="3261" w:type="dxa"/>
          </w:tcPr>
          <w:p w14:paraId="00CB741C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>Mercer Outsourcing (Australia) Pty Ltd</w:t>
            </w:r>
          </w:p>
        </w:tc>
        <w:tc>
          <w:tcPr>
            <w:tcW w:w="2835" w:type="dxa"/>
          </w:tcPr>
          <w:p w14:paraId="1831F4AC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proofErr w:type="spellStart"/>
            <w:r w:rsidRPr="002769D6">
              <w:rPr>
                <w:sz w:val="16"/>
                <w:szCs w:val="16"/>
              </w:rPr>
              <w:t>NorthCape</w:t>
            </w:r>
            <w:proofErr w:type="spellEnd"/>
            <w:r w:rsidRPr="002769D6">
              <w:rPr>
                <w:sz w:val="16"/>
                <w:szCs w:val="16"/>
              </w:rPr>
              <w:t xml:space="preserve"> Capital</w:t>
            </w:r>
          </w:p>
        </w:tc>
      </w:tr>
      <w:tr w:rsidR="002D559A" w:rsidRPr="002769D6" w14:paraId="7924E9F3" w14:textId="77777777" w:rsidTr="0004151E">
        <w:tc>
          <w:tcPr>
            <w:tcW w:w="2976" w:type="dxa"/>
          </w:tcPr>
          <w:p w14:paraId="1A13E854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>BlackRock</w:t>
            </w:r>
          </w:p>
        </w:tc>
        <w:tc>
          <w:tcPr>
            <w:tcW w:w="3261" w:type="dxa"/>
          </w:tcPr>
          <w:p w14:paraId="08C49F42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>Mercer Consulting (Australia) Pty Ltd</w:t>
            </w:r>
          </w:p>
        </w:tc>
        <w:tc>
          <w:tcPr>
            <w:tcW w:w="2835" w:type="dxa"/>
          </w:tcPr>
          <w:p w14:paraId="7A1E580D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>The Northern Trust Company</w:t>
            </w:r>
          </w:p>
        </w:tc>
      </w:tr>
      <w:tr w:rsidR="002D559A" w:rsidRPr="002769D6" w14:paraId="0CD18FB0" w14:textId="77777777" w:rsidTr="0004151E">
        <w:tc>
          <w:tcPr>
            <w:tcW w:w="2976" w:type="dxa"/>
          </w:tcPr>
          <w:p w14:paraId="182FF99A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>Deloitte</w:t>
            </w:r>
          </w:p>
        </w:tc>
        <w:tc>
          <w:tcPr>
            <w:tcW w:w="3261" w:type="dxa"/>
          </w:tcPr>
          <w:p w14:paraId="03875933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>MetLife Insurance Limited</w:t>
            </w:r>
          </w:p>
        </w:tc>
        <w:tc>
          <w:tcPr>
            <w:tcW w:w="2835" w:type="dxa"/>
          </w:tcPr>
          <w:p w14:paraId="7A759B3E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>Paradice Investment Management</w:t>
            </w:r>
          </w:p>
        </w:tc>
      </w:tr>
      <w:tr w:rsidR="002D559A" w:rsidRPr="002769D6" w14:paraId="7BA83A4E" w14:textId="77777777" w:rsidTr="0004151E">
        <w:tc>
          <w:tcPr>
            <w:tcW w:w="2976" w:type="dxa"/>
          </w:tcPr>
          <w:p w14:paraId="5E8217A5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>Ernst &amp; Young</w:t>
            </w:r>
          </w:p>
        </w:tc>
        <w:tc>
          <w:tcPr>
            <w:tcW w:w="3261" w:type="dxa"/>
          </w:tcPr>
          <w:p w14:paraId="3FD2046F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 xml:space="preserve">National Australia Bank  </w:t>
            </w:r>
          </w:p>
        </w:tc>
        <w:tc>
          <w:tcPr>
            <w:tcW w:w="2835" w:type="dxa"/>
          </w:tcPr>
          <w:p w14:paraId="7700FAF3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 xml:space="preserve">Payden and </w:t>
            </w:r>
            <w:proofErr w:type="spellStart"/>
            <w:r w:rsidRPr="002769D6">
              <w:rPr>
                <w:sz w:val="16"/>
                <w:szCs w:val="16"/>
              </w:rPr>
              <w:t>Rygel</w:t>
            </w:r>
            <w:proofErr w:type="spellEnd"/>
            <w:r w:rsidRPr="002769D6">
              <w:rPr>
                <w:sz w:val="16"/>
                <w:szCs w:val="16"/>
              </w:rPr>
              <w:t xml:space="preserve"> Global Limited</w:t>
            </w:r>
          </w:p>
        </w:tc>
      </w:tr>
      <w:tr w:rsidR="002D559A" w:rsidRPr="002769D6" w14:paraId="4E8CB095" w14:textId="77777777" w:rsidTr="0004151E">
        <w:tc>
          <w:tcPr>
            <w:tcW w:w="2976" w:type="dxa"/>
          </w:tcPr>
          <w:p w14:paraId="7FD1B041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 xml:space="preserve">IFM Investors Pty Ltd     </w:t>
            </w:r>
          </w:p>
        </w:tc>
        <w:tc>
          <w:tcPr>
            <w:tcW w:w="3261" w:type="dxa"/>
          </w:tcPr>
          <w:p w14:paraId="2A639970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>Nexon Asia Pacific Pty Ltd</w:t>
            </w:r>
          </w:p>
        </w:tc>
        <w:tc>
          <w:tcPr>
            <w:tcW w:w="2835" w:type="dxa"/>
          </w:tcPr>
          <w:p w14:paraId="4A021FD9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>Schroders</w:t>
            </w:r>
          </w:p>
        </w:tc>
      </w:tr>
      <w:tr w:rsidR="002D559A" w:rsidRPr="002769D6" w14:paraId="28B7EA8D" w14:textId="77777777" w:rsidTr="0004151E">
        <w:tc>
          <w:tcPr>
            <w:tcW w:w="2976" w:type="dxa"/>
          </w:tcPr>
          <w:p w14:paraId="065F1B6D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>JANA Investment Advisors Pty Ltd</w:t>
            </w:r>
          </w:p>
        </w:tc>
        <w:tc>
          <w:tcPr>
            <w:tcW w:w="3261" w:type="dxa"/>
          </w:tcPr>
          <w:p w14:paraId="09ABC92B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>Telstra Limited</w:t>
            </w:r>
          </w:p>
        </w:tc>
        <w:tc>
          <w:tcPr>
            <w:tcW w:w="2835" w:type="dxa"/>
          </w:tcPr>
          <w:p w14:paraId="1E511C50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 xml:space="preserve">Shenkman Capital Management   </w:t>
            </w:r>
          </w:p>
        </w:tc>
      </w:tr>
      <w:tr w:rsidR="002D559A" w:rsidRPr="002769D6" w14:paraId="6807586A" w14:textId="77777777" w:rsidTr="0004151E">
        <w:tc>
          <w:tcPr>
            <w:tcW w:w="2976" w:type="dxa"/>
          </w:tcPr>
          <w:p w14:paraId="32ADF39F" w14:textId="77777777" w:rsidR="002D559A" w:rsidRPr="002769D6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>Macquarie Group</w:t>
            </w:r>
          </w:p>
        </w:tc>
        <w:tc>
          <w:tcPr>
            <w:tcW w:w="3261" w:type="dxa"/>
          </w:tcPr>
          <w:p w14:paraId="5667F0C7" w14:textId="77777777" w:rsidR="002D559A" w:rsidRDefault="002D559A" w:rsidP="002D559A">
            <w:pPr>
              <w:pStyle w:val="ListParagraph"/>
              <w:numPr>
                <w:ilvl w:val="0"/>
                <w:numId w:val="12"/>
              </w:numPr>
              <w:tabs>
                <w:tab w:val="left" w:pos="1140"/>
              </w:tabs>
              <w:suppressAutoHyphens/>
              <w:spacing w:before="100" w:after="140" w:line="271" w:lineRule="auto"/>
              <w:ind w:left="316" w:hanging="141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 xml:space="preserve">Thales Cyber Services </w:t>
            </w:r>
          </w:p>
          <w:p w14:paraId="6C8CF036" w14:textId="77777777" w:rsidR="002D559A" w:rsidRPr="002769D6" w:rsidRDefault="002D559A" w:rsidP="00EB1FFC">
            <w:pPr>
              <w:pStyle w:val="ListParagraph"/>
              <w:tabs>
                <w:tab w:val="left" w:pos="1140"/>
              </w:tabs>
              <w:spacing w:line="271" w:lineRule="auto"/>
              <w:ind w:left="316"/>
              <w:rPr>
                <w:sz w:val="16"/>
                <w:szCs w:val="16"/>
              </w:rPr>
            </w:pPr>
            <w:r w:rsidRPr="002769D6">
              <w:rPr>
                <w:sz w:val="16"/>
                <w:szCs w:val="16"/>
              </w:rPr>
              <w:t>(</w:t>
            </w:r>
            <w:proofErr w:type="spellStart"/>
            <w:r w:rsidRPr="002769D6">
              <w:rPr>
                <w:sz w:val="16"/>
                <w:szCs w:val="16"/>
              </w:rPr>
              <w:t>Tesserent</w:t>
            </w:r>
            <w:proofErr w:type="spellEnd"/>
            <w:r w:rsidRPr="002769D6"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14:paraId="75E8335C" w14:textId="77777777" w:rsidR="002D559A" w:rsidRPr="002769D6" w:rsidRDefault="002D559A" w:rsidP="00EB1FFC">
            <w:pPr>
              <w:pStyle w:val="ListParagraph"/>
              <w:tabs>
                <w:tab w:val="left" w:pos="1140"/>
              </w:tabs>
              <w:spacing w:line="271" w:lineRule="auto"/>
              <w:ind w:left="316"/>
              <w:rPr>
                <w:sz w:val="16"/>
                <w:szCs w:val="16"/>
              </w:rPr>
            </w:pPr>
          </w:p>
        </w:tc>
      </w:tr>
    </w:tbl>
    <w:p w14:paraId="5CD88B58" w14:textId="77777777" w:rsidR="009A4DF8" w:rsidRDefault="009A4DF8" w:rsidP="009A4DF8">
      <w:pPr>
        <w:spacing w:line="287" w:lineRule="exact"/>
      </w:pPr>
    </w:p>
    <w:p w14:paraId="7A66A248" w14:textId="77777777" w:rsidR="009A4DF8" w:rsidRDefault="009A4DF8" w:rsidP="009A4DF8">
      <w:pPr>
        <w:numPr>
          <w:ilvl w:val="0"/>
          <w:numId w:val="2"/>
        </w:numPr>
        <w:tabs>
          <w:tab w:val="left" w:pos="560"/>
        </w:tabs>
        <w:spacing w:line="248" w:lineRule="auto"/>
        <w:ind w:left="560" w:right="140" w:hanging="560"/>
      </w:pPr>
      <w:r>
        <w:t>I am a fit and proper person for the purposes of:</w:t>
      </w:r>
    </w:p>
    <w:p w14:paraId="4E6C92E6" w14:textId="77777777" w:rsidR="009A4DF8" w:rsidRDefault="009A4DF8" w:rsidP="009A4DF8">
      <w:pPr>
        <w:numPr>
          <w:ilvl w:val="0"/>
          <w:numId w:val="8"/>
        </w:numPr>
        <w:tabs>
          <w:tab w:val="left" w:pos="560"/>
        </w:tabs>
        <w:spacing w:line="276" w:lineRule="auto"/>
        <w:ind w:left="1276" w:right="142" w:hanging="357"/>
      </w:pPr>
      <w:r>
        <w:t>APRA Superannuation Prudential Standard 520 ‘Fit and Proper’ (SPS 520);</w:t>
      </w:r>
    </w:p>
    <w:p w14:paraId="364C6D61" w14:textId="77777777" w:rsidR="009A4DF8" w:rsidRDefault="009A4DF8" w:rsidP="009A4DF8">
      <w:pPr>
        <w:numPr>
          <w:ilvl w:val="0"/>
          <w:numId w:val="8"/>
        </w:numPr>
        <w:tabs>
          <w:tab w:val="left" w:pos="560"/>
        </w:tabs>
        <w:spacing w:line="276" w:lineRule="auto"/>
        <w:ind w:left="1276" w:right="142" w:hanging="357"/>
      </w:pPr>
      <w:r>
        <w:t>the</w:t>
      </w:r>
      <w:r w:rsidRPr="00BB1E55">
        <w:t xml:space="preserve"> Board</w:t>
      </w:r>
      <w:r>
        <w:t xml:space="preserve"> Appointment and Renewal Policy; and </w:t>
      </w:r>
    </w:p>
    <w:p w14:paraId="2D0CE454" w14:textId="77777777" w:rsidR="009A4DF8" w:rsidRDefault="009A4DF8" w:rsidP="009A4DF8">
      <w:pPr>
        <w:numPr>
          <w:ilvl w:val="0"/>
          <w:numId w:val="8"/>
        </w:numPr>
        <w:tabs>
          <w:tab w:val="left" w:pos="560"/>
        </w:tabs>
        <w:spacing w:line="276" w:lineRule="auto"/>
        <w:ind w:left="1276" w:right="142" w:hanging="357"/>
      </w:pPr>
      <w:r>
        <w:t>the Fit and Proper Policy;</w:t>
      </w:r>
    </w:p>
    <w:p w14:paraId="62A025EF" w14:textId="77777777" w:rsidR="009A4DF8" w:rsidRDefault="009A4DF8" w:rsidP="009A4DF8">
      <w:pPr>
        <w:tabs>
          <w:tab w:val="left" w:pos="560"/>
        </w:tabs>
        <w:spacing w:line="248" w:lineRule="auto"/>
        <w:ind w:left="560" w:right="140"/>
      </w:pPr>
    </w:p>
    <w:p w14:paraId="34DC1D3D" w14:textId="77777777" w:rsidR="009A4DF8" w:rsidRDefault="009A4DF8" w:rsidP="009A4DF8">
      <w:pPr>
        <w:numPr>
          <w:ilvl w:val="0"/>
          <w:numId w:val="2"/>
        </w:numPr>
        <w:tabs>
          <w:tab w:val="left" w:pos="560"/>
        </w:tabs>
        <w:spacing w:line="0" w:lineRule="atLeast"/>
        <w:ind w:left="560" w:hanging="560"/>
      </w:pPr>
      <w:r>
        <w:t>I have not had a civil penalty order made against me by any court; and</w:t>
      </w:r>
    </w:p>
    <w:p w14:paraId="7B5A77B6" w14:textId="77777777" w:rsidR="009A4DF8" w:rsidRDefault="009A4DF8" w:rsidP="009A4DF8">
      <w:pPr>
        <w:spacing w:line="245" w:lineRule="exact"/>
      </w:pPr>
    </w:p>
    <w:p w14:paraId="58AF770E" w14:textId="77777777" w:rsidR="009A4DF8" w:rsidRDefault="009A4DF8" w:rsidP="009A4DF8">
      <w:pPr>
        <w:numPr>
          <w:ilvl w:val="0"/>
          <w:numId w:val="2"/>
        </w:numPr>
        <w:tabs>
          <w:tab w:val="left" w:pos="560"/>
        </w:tabs>
        <w:spacing w:line="0" w:lineRule="atLeast"/>
        <w:ind w:left="560" w:hanging="560"/>
      </w:pPr>
      <w:r>
        <w:t>I have not been the subject of an adverse finding by APRA, ASIC, ATO or any other regulator.</w:t>
      </w:r>
    </w:p>
    <w:p w14:paraId="5E772A54" w14:textId="77777777" w:rsidR="009A4DF8" w:rsidRDefault="009A4DF8" w:rsidP="009A4DF8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</w:p>
    <w:p w14:paraId="1C9FB4FB" w14:textId="77777777" w:rsidR="009A4DF8" w:rsidRDefault="009A4DF8" w:rsidP="009A4DF8">
      <w:pPr>
        <w:numPr>
          <w:ilvl w:val="1"/>
          <w:numId w:val="3"/>
        </w:numPr>
        <w:tabs>
          <w:tab w:val="left" w:pos="561"/>
        </w:tabs>
        <w:spacing w:line="0" w:lineRule="atLeast"/>
        <w:ind w:left="561" w:hanging="560"/>
        <w:rPr>
          <w:b/>
          <w:i/>
        </w:rPr>
      </w:pPr>
      <w:r>
        <w:rPr>
          <w:b/>
          <w:i/>
        </w:rPr>
        <w:t>Nomination and appointment process:</w:t>
      </w:r>
    </w:p>
    <w:p w14:paraId="35EEBA34" w14:textId="77777777" w:rsidR="009A4DF8" w:rsidRDefault="009A4DF8" w:rsidP="009A4DF8">
      <w:pPr>
        <w:spacing w:line="121" w:lineRule="exact"/>
        <w:rPr>
          <w:b/>
          <w:i/>
        </w:rPr>
      </w:pPr>
    </w:p>
    <w:p w14:paraId="226A3F80" w14:textId="77777777" w:rsidR="009A4DF8" w:rsidRDefault="009A4DF8" w:rsidP="009A4DF8">
      <w:pPr>
        <w:numPr>
          <w:ilvl w:val="0"/>
          <w:numId w:val="10"/>
        </w:numPr>
        <w:tabs>
          <w:tab w:val="left" w:pos="561"/>
        </w:tabs>
        <w:spacing w:line="0" w:lineRule="atLeast"/>
      </w:pPr>
      <w:r>
        <w:t>I have read the ‘Candidate Information Pack’;</w:t>
      </w:r>
    </w:p>
    <w:p w14:paraId="6112C679" w14:textId="77777777" w:rsidR="009A4DF8" w:rsidRDefault="009A4DF8" w:rsidP="009A4DF8">
      <w:pPr>
        <w:spacing w:line="118" w:lineRule="exact"/>
      </w:pPr>
    </w:p>
    <w:p w14:paraId="2854F9E8" w14:textId="77777777" w:rsidR="009A4DF8" w:rsidRDefault="009A4DF8" w:rsidP="009A4DF8">
      <w:pPr>
        <w:numPr>
          <w:ilvl w:val="0"/>
          <w:numId w:val="10"/>
        </w:numPr>
        <w:tabs>
          <w:tab w:val="left" w:pos="561"/>
        </w:tabs>
        <w:spacing w:line="0" w:lineRule="atLeast"/>
      </w:pPr>
      <w:r>
        <w:t>I have fully and properly completed and attach the forms required in connection with my nomination;</w:t>
      </w:r>
    </w:p>
    <w:p w14:paraId="5F040CF9" w14:textId="77777777" w:rsidR="009A4DF8" w:rsidRDefault="009A4DF8" w:rsidP="009A4DF8">
      <w:pPr>
        <w:spacing w:line="120" w:lineRule="exact"/>
      </w:pPr>
    </w:p>
    <w:p w14:paraId="3972A88A" w14:textId="77777777" w:rsidR="009A4DF8" w:rsidRDefault="009A4DF8" w:rsidP="009A4DF8">
      <w:pPr>
        <w:numPr>
          <w:ilvl w:val="0"/>
          <w:numId w:val="10"/>
        </w:numPr>
        <w:tabs>
          <w:tab w:val="left" w:pos="561"/>
        </w:tabs>
        <w:spacing w:line="0" w:lineRule="atLeast"/>
      </w:pPr>
      <w:r>
        <w:t>I acknowledge that I have read and understood the following company policies and documents:</w:t>
      </w:r>
    </w:p>
    <w:p w14:paraId="7EB8882D" w14:textId="77777777" w:rsidR="009A4DF8" w:rsidRDefault="009A4DF8" w:rsidP="009A4DF8">
      <w:pPr>
        <w:spacing w:line="120" w:lineRule="exact"/>
      </w:pPr>
    </w:p>
    <w:p w14:paraId="084D2295" w14:textId="77777777" w:rsidR="009A4DF8" w:rsidRDefault="009A4DF8" w:rsidP="009A4DF8">
      <w:pPr>
        <w:spacing w:line="120" w:lineRule="exact"/>
      </w:pPr>
    </w:p>
    <w:p w14:paraId="123467E7" w14:textId="77777777" w:rsidR="009A4DF8" w:rsidRDefault="009A4DF8" w:rsidP="009A4DF8">
      <w:pPr>
        <w:numPr>
          <w:ilvl w:val="2"/>
          <w:numId w:val="4"/>
        </w:numPr>
        <w:tabs>
          <w:tab w:val="left" w:pos="1441"/>
        </w:tabs>
        <w:spacing w:line="0" w:lineRule="atLeast"/>
        <w:ind w:left="1441" w:hanging="363"/>
      </w:pPr>
      <w:r>
        <w:t xml:space="preserve">Board </w:t>
      </w:r>
      <w:r w:rsidRPr="00D13C69">
        <w:t>Appointment and Renewal Policy;</w:t>
      </w:r>
    </w:p>
    <w:p w14:paraId="7F82BE1D" w14:textId="77777777" w:rsidR="009A4DF8" w:rsidRDefault="009A4DF8" w:rsidP="009A4DF8">
      <w:pPr>
        <w:numPr>
          <w:ilvl w:val="2"/>
          <w:numId w:val="4"/>
        </w:numPr>
        <w:tabs>
          <w:tab w:val="left" w:pos="1441"/>
        </w:tabs>
        <w:spacing w:before="120" w:line="0" w:lineRule="atLeast"/>
        <w:ind w:left="1440" w:hanging="363"/>
      </w:pPr>
      <w:r>
        <w:t>Fit and Proper Policy;</w:t>
      </w:r>
    </w:p>
    <w:p w14:paraId="55C45D63" w14:textId="77777777" w:rsidR="009A4DF8" w:rsidRDefault="009A4DF8" w:rsidP="009A4DF8">
      <w:pPr>
        <w:numPr>
          <w:ilvl w:val="2"/>
          <w:numId w:val="4"/>
        </w:numPr>
        <w:tabs>
          <w:tab w:val="left" w:pos="1441"/>
        </w:tabs>
        <w:spacing w:before="120" w:line="0" w:lineRule="atLeast"/>
        <w:ind w:left="1440" w:hanging="363"/>
      </w:pPr>
      <w:r>
        <w:t xml:space="preserve">Code of Conduct; and  </w:t>
      </w:r>
    </w:p>
    <w:p w14:paraId="693F8CBC" w14:textId="77777777" w:rsidR="009A4DF8" w:rsidRDefault="009A4DF8" w:rsidP="009A4DF8">
      <w:pPr>
        <w:numPr>
          <w:ilvl w:val="2"/>
          <w:numId w:val="4"/>
        </w:numPr>
        <w:tabs>
          <w:tab w:val="left" w:pos="1441"/>
        </w:tabs>
        <w:spacing w:before="120" w:line="0" w:lineRule="atLeast"/>
        <w:ind w:left="1440" w:hanging="363"/>
      </w:pPr>
      <w:r>
        <w:t xml:space="preserve">Conflicts Management Policy. </w:t>
      </w:r>
    </w:p>
    <w:p w14:paraId="4606E61B" w14:textId="77777777" w:rsidR="009A4DF8" w:rsidRDefault="009A4DF8" w:rsidP="009A4DF8">
      <w:pPr>
        <w:spacing w:line="120" w:lineRule="exact"/>
      </w:pPr>
    </w:p>
    <w:p w14:paraId="11B68389" w14:textId="77777777" w:rsidR="009A4DF8" w:rsidRDefault="009A4DF8" w:rsidP="009A4DF8">
      <w:pPr>
        <w:numPr>
          <w:ilvl w:val="0"/>
          <w:numId w:val="10"/>
        </w:numPr>
        <w:tabs>
          <w:tab w:val="left" w:pos="561"/>
        </w:tabs>
        <w:spacing w:line="246" w:lineRule="auto"/>
        <w:ind w:right="400"/>
      </w:pPr>
      <w:r>
        <w:t xml:space="preserve">I will immediately withdraw as a candidate if I cease to meet any of the criteria set out in paragraphs 1 </w:t>
      </w:r>
      <w:r>
        <w:tab/>
        <w:t>to 5 (inclusive) above; and</w:t>
      </w:r>
    </w:p>
    <w:p w14:paraId="21E0DD90" w14:textId="77777777" w:rsidR="009A4DF8" w:rsidRDefault="009A4DF8" w:rsidP="009A4DF8">
      <w:pPr>
        <w:spacing w:line="106" w:lineRule="exact"/>
      </w:pPr>
    </w:p>
    <w:p w14:paraId="4AA09908" w14:textId="625F2B46" w:rsidR="009A4DF8" w:rsidRDefault="009A4DF8" w:rsidP="00792843">
      <w:pPr>
        <w:numPr>
          <w:ilvl w:val="0"/>
          <w:numId w:val="10"/>
        </w:numPr>
        <w:tabs>
          <w:tab w:val="left" w:pos="561"/>
        </w:tabs>
        <w:spacing w:line="248" w:lineRule="auto"/>
        <w:ind w:right="-62"/>
      </w:pPr>
      <w:r>
        <w:t>I undertake to disclose to the Board all actual, potential or perceived conflicts of interest and</w:t>
      </w:r>
      <w:r w:rsidR="00792843">
        <w:t xml:space="preserve"> </w:t>
      </w:r>
      <w:r>
        <w:t xml:space="preserve">conflicts of duty which may adversely affect my suitability for appointment to the Board of </w:t>
      </w:r>
      <w:r>
        <w:tab/>
        <w:t>Togethr Trustees Pty Ltd and/or Togethr Holdings Pty Ltd.</w:t>
      </w:r>
    </w:p>
    <w:p w14:paraId="0E1B98D5" w14:textId="77777777" w:rsidR="009A4DF8" w:rsidRDefault="009A4DF8" w:rsidP="009A4DF8">
      <w:pPr>
        <w:spacing w:line="104" w:lineRule="exact"/>
      </w:pPr>
    </w:p>
    <w:p w14:paraId="53C2DD73" w14:textId="77777777" w:rsidR="009A4DF8" w:rsidRDefault="009A4DF8" w:rsidP="009A4DF8">
      <w:pPr>
        <w:numPr>
          <w:ilvl w:val="1"/>
          <w:numId w:val="4"/>
        </w:numPr>
        <w:tabs>
          <w:tab w:val="left" w:pos="561"/>
        </w:tabs>
        <w:spacing w:line="0" w:lineRule="atLeast"/>
        <w:ind w:left="561" w:hanging="561"/>
        <w:rPr>
          <w:b/>
          <w:i/>
        </w:rPr>
      </w:pPr>
      <w:r>
        <w:rPr>
          <w:b/>
          <w:i/>
        </w:rPr>
        <w:t>Declarations as to future conduct:</w:t>
      </w:r>
    </w:p>
    <w:p w14:paraId="75B655D9" w14:textId="77777777" w:rsidR="009A4DF8" w:rsidRDefault="009A4DF8" w:rsidP="009A4DF8">
      <w:pPr>
        <w:spacing w:line="119" w:lineRule="exact"/>
        <w:rPr>
          <w:rFonts w:ascii="Times New Roman" w:eastAsia="Times New Roman" w:hAnsi="Times New Roman"/>
        </w:rPr>
      </w:pPr>
    </w:p>
    <w:p w14:paraId="6F085433" w14:textId="77777777" w:rsidR="009A4DF8" w:rsidRDefault="009A4DF8" w:rsidP="009A4DF8">
      <w:pPr>
        <w:spacing w:line="0" w:lineRule="atLeast"/>
        <w:ind w:left="1"/>
      </w:pPr>
      <w:r>
        <w:t>If I am appointed as a Director I will:</w:t>
      </w:r>
    </w:p>
    <w:p w14:paraId="2D9317CC" w14:textId="77777777" w:rsidR="009A4DF8" w:rsidRDefault="009A4DF8" w:rsidP="009A4DF8">
      <w:pPr>
        <w:spacing w:line="121" w:lineRule="exact"/>
        <w:rPr>
          <w:rFonts w:ascii="Times New Roman" w:eastAsia="Times New Roman" w:hAnsi="Times New Roman"/>
        </w:rPr>
      </w:pPr>
    </w:p>
    <w:p w14:paraId="7F04BCE8" w14:textId="77777777" w:rsidR="009A4DF8" w:rsidRPr="00D13C69" w:rsidRDefault="009A4DF8" w:rsidP="009A4DF8">
      <w:pPr>
        <w:numPr>
          <w:ilvl w:val="0"/>
          <w:numId w:val="5"/>
        </w:numPr>
        <w:tabs>
          <w:tab w:val="left" w:pos="561"/>
        </w:tabs>
        <w:spacing w:line="248" w:lineRule="auto"/>
        <w:ind w:left="561" w:right="180" w:hanging="561"/>
      </w:pPr>
      <w:r>
        <w:t xml:space="preserve">Act as both a Director </w:t>
      </w:r>
      <w:r w:rsidRPr="00D13C69">
        <w:t xml:space="preserve">of </w:t>
      </w:r>
      <w:r>
        <w:t xml:space="preserve">Togethr Trustees Pty Ltd </w:t>
      </w:r>
      <w:r w:rsidRPr="00D13C69">
        <w:rPr>
          <w:rFonts w:eastAsia="Times New Roman"/>
        </w:rPr>
        <w:t xml:space="preserve">(ABN 64 006 964 049) and </w:t>
      </w:r>
      <w:r>
        <w:t>Togethr Holdings Pty Ltd</w:t>
      </w:r>
      <w:r w:rsidRPr="00D13C69">
        <w:rPr>
          <w:rFonts w:eastAsia="Times New Roman"/>
        </w:rPr>
        <w:t xml:space="preserve">  (ABN 11 604 515 791)</w:t>
      </w:r>
      <w:r>
        <w:rPr>
          <w:rFonts w:eastAsia="Times New Roman"/>
        </w:rPr>
        <w:t>;</w:t>
      </w:r>
    </w:p>
    <w:p w14:paraId="73CFFB47" w14:textId="77777777" w:rsidR="009A4DF8" w:rsidRDefault="009A4DF8" w:rsidP="009A4DF8">
      <w:pPr>
        <w:spacing w:line="105" w:lineRule="exact"/>
      </w:pPr>
    </w:p>
    <w:p w14:paraId="0CE7BB52" w14:textId="6D436278" w:rsidR="009A4DF8" w:rsidRDefault="009A4DF8" w:rsidP="009A4DF8">
      <w:pPr>
        <w:numPr>
          <w:ilvl w:val="0"/>
          <w:numId w:val="5"/>
        </w:numPr>
        <w:tabs>
          <w:tab w:val="left" w:pos="561"/>
        </w:tabs>
        <w:spacing w:line="248" w:lineRule="auto"/>
        <w:ind w:left="561" w:right="180" w:hanging="561"/>
      </w:pPr>
      <w:r>
        <w:t>Comply with all relevant laws in relation to my role as a Director of Togethr Trustees Pty Ltd, and Togethr Holdings Pty Ltd, and comply with the constitution of, and all laws applicable to, those companies;</w:t>
      </w:r>
    </w:p>
    <w:p w14:paraId="3109FB40" w14:textId="77777777" w:rsidR="009A4DF8" w:rsidRDefault="009A4DF8" w:rsidP="009A4DF8">
      <w:pPr>
        <w:spacing w:line="105" w:lineRule="exact"/>
      </w:pPr>
    </w:p>
    <w:p w14:paraId="66F8A482" w14:textId="77777777" w:rsidR="009A4DF8" w:rsidRDefault="009A4DF8" w:rsidP="009A4DF8">
      <w:pPr>
        <w:numPr>
          <w:ilvl w:val="0"/>
          <w:numId w:val="5"/>
        </w:numPr>
        <w:tabs>
          <w:tab w:val="left" w:pos="561"/>
        </w:tabs>
        <w:spacing w:line="246" w:lineRule="auto"/>
        <w:ind w:left="561" w:right="80" w:hanging="561"/>
      </w:pPr>
      <w:r>
        <w:t>Do everything necessary to attend to and fulfil my obligations and duties as a Director of Togethr Trustees Pty Ltd, having regard to its duties as trustee of a regulated superannuation fund;</w:t>
      </w:r>
    </w:p>
    <w:p w14:paraId="6BCBFC65" w14:textId="77777777" w:rsidR="009A4DF8" w:rsidRDefault="009A4DF8" w:rsidP="009A4DF8">
      <w:pPr>
        <w:spacing w:line="106" w:lineRule="exact"/>
      </w:pPr>
    </w:p>
    <w:p w14:paraId="0B9EA17C" w14:textId="77777777" w:rsidR="009A4DF8" w:rsidRDefault="009A4DF8" w:rsidP="009A4DF8">
      <w:pPr>
        <w:numPr>
          <w:ilvl w:val="0"/>
          <w:numId w:val="5"/>
        </w:numPr>
        <w:tabs>
          <w:tab w:val="left" w:pos="561"/>
        </w:tabs>
        <w:spacing w:line="243" w:lineRule="auto"/>
        <w:ind w:left="561" w:right="20" w:hanging="561"/>
      </w:pPr>
      <w:r>
        <w:t>Undertake appropriate training requested by Togethr Trustees Pty Ltd, including training to ensure that I personally satisfy, and that I participate appropriately in assisting the Board of Directors as a whole to satisfy, the standards required to meet relevant regulatory requirements and all applicable laws;</w:t>
      </w:r>
    </w:p>
    <w:p w14:paraId="5FA5D003" w14:textId="77777777" w:rsidR="009A4DF8" w:rsidRDefault="009A4DF8" w:rsidP="009A4DF8">
      <w:pPr>
        <w:spacing w:line="110" w:lineRule="exact"/>
      </w:pPr>
    </w:p>
    <w:p w14:paraId="7729E53E" w14:textId="77777777" w:rsidR="009A4DF8" w:rsidRDefault="009A4DF8" w:rsidP="009A4DF8">
      <w:pPr>
        <w:numPr>
          <w:ilvl w:val="0"/>
          <w:numId w:val="5"/>
        </w:numPr>
        <w:tabs>
          <w:tab w:val="left" w:pos="561"/>
        </w:tabs>
        <w:spacing w:line="248" w:lineRule="auto"/>
        <w:ind w:left="561" w:right="120" w:hanging="561"/>
      </w:pPr>
      <w:r>
        <w:t>Provide my personal information as necessary in order to satisfy the requirements of regulatory authorities; and</w:t>
      </w:r>
    </w:p>
    <w:p w14:paraId="1D4C79C8" w14:textId="77777777" w:rsidR="009A4DF8" w:rsidRDefault="009A4DF8" w:rsidP="009A4DF8">
      <w:pPr>
        <w:spacing w:line="105" w:lineRule="exact"/>
      </w:pPr>
    </w:p>
    <w:p w14:paraId="19E8A3AF" w14:textId="77777777" w:rsidR="009A4DF8" w:rsidRDefault="009A4DF8" w:rsidP="009A4DF8">
      <w:pPr>
        <w:numPr>
          <w:ilvl w:val="0"/>
          <w:numId w:val="5"/>
        </w:numPr>
        <w:tabs>
          <w:tab w:val="left" w:pos="561"/>
        </w:tabs>
        <w:spacing w:line="246" w:lineRule="auto"/>
        <w:ind w:left="561" w:right="360" w:hanging="561"/>
      </w:pPr>
      <w:r>
        <w:t xml:space="preserve">Comply with all of the policies of Togethr Trustees Pty Ltd, applicable to my role as a Director of that company. </w:t>
      </w:r>
    </w:p>
    <w:p w14:paraId="0CDC22A1" w14:textId="77777777" w:rsidR="009A4DF8" w:rsidRDefault="009A4DF8" w:rsidP="009A4DF8">
      <w:pPr>
        <w:spacing w:line="107" w:lineRule="exact"/>
        <w:rPr>
          <w:rFonts w:ascii="Times New Roman" w:eastAsia="Times New Roman" w:hAnsi="Times New Roman"/>
        </w:rPr>
      </w:pPr>
    </w:p>
    <w:p w14:paraId="74293AD9" w14:textId="77777777" w:rsidR="009A4DF8" w:rsidRDefault="009A4DF8" w:rsidP="009A4DF8">
      <w:pPr>
        <w:spacing w:line="248" w:lineRule="auto"/>
        <w:ind w:left="1"/>
      </w:pPr>
      <w:r>
        <w:t>Except as disclosed below, there are no other matters of which I am aware that are relevant to my appointment and ability to discharge my duties as a Director of Togethr Trustees Pty Ltd and Togethr Holdings Pty Ltd:</w:t>
      </w:r>
    </w:p>
    <w:p w14:paraId="6CC39828" w14:textId="77777777" w:rsidR="009A4DF8" w:rsidRDefault="009A4DF8" w:rsidP="009A4DF8">
      <w:pPr>
        <w:spacing w:line="103" w:lineRule="exact"/>
        <w:rPr>
          <w:rFonts w:ascii="Times New Roman" w:eastAsia="Times New Roman" w:hAnsi="Times New Roman"/>
        </w:rPr>
      </w:pPr>
    </w:p>
    <w:p w14:paraId="26B12427" w14:textId="77777777" w:rsidR="009A4DF8" w:rsidRDefault="009A4DF8" w:rsidP="009A4DF8">
      <w:pPr>
        <w:spacing w:line="0" w:lineRule="atLeast"/>
        <w:ind w:left="281"/>
        <w:rPr>
          <w:sz w:val="19"/>
        </w:rPr>
      </w:pPr>
      <w:r>
        <w:rPr>
          <w:sz w:val="19"/>
        </w:rPr>
        <w:t>____________________________________________________________________________________________</w:t>
      </w:r>
    </w:p>
    <w:p w14:paraId="74C4BC1D" w14:textId="77777777" w:rsidR="009A4DF8" w:rsidRDefault="009A4DF8" w:rsidP="009A4DF8">
      <w:pPr>
        <w:spacing w:line="13" w:lineRule="exact"/>
        <w:rPr>
          <w:rFonts w:ascii="Times New Roman" w:eastAsia="Times New Roman" w:hAnsi="Times New Roman"/>
        </w:rPr>
      </w:pPr>
    </w:p>
    <w:p w14:paraId="3A719D78" w14:textId="77777777" w:rsidR="009A4DF8" w:rsidRDefault="009A4DF8" w:rsidP="009A4DF8">
      <w:pPr>
        <w:spacing w:line="0" w:lineRule="atLeast"/>
        <w:ind w:left="281"/>
        <w:rPr>
          <w:sz w:val="19"/>
        </w:rPr>
      </w:pPr>
    </w:p>
    <w:p w14:paraId="33B2E507" w14:textId="77777777" w:rsidR="009A4DF8" w:rsidRDefault="009A4DF8" w:rsidP="009A4DF8">
      <w:pPr>
        <w:spacing w:line="0" w:lineRule="atLeast"/>
        <w:ind w:left="281"/>
        <w:rPr>
          <w:sz w:val="19"/>
        </w:rPr>
      </w:pPr>
      <w:r>
        <w:rPr>
          <w:sz w:val="19"/>
        </w:rPr>
        <w:t>____________________________________________________________________________________________</w:t>
      </w:r>
    </w:p>
    <w:p w14:paraId="71090E9D" w14:textId="77777777" w:rsidR="009A4DF8" w:rsidRDefault="009A4DF8" w:rsidP="009A4DF8">
      <w:pPr>
        <w:spacing w:line="0" w:lineRule="atLeast"/>
        <w:ind w:left="281"/>
        <w:rPr>
          <w:sz w:val="19"/>
        </w:rPr>
      </w:pPr>
    </w:p>
    <w:p w14:paraId="03828B69" w14:textId="77777777" w:rsidR="009A4DF8" w:rsidRDefault="009A4DF8" w:rsidP="009A4DF8">
      <w:pPr>
        <w:spacing w:line="0" w:lineRule="atLeast"/>
        <w:ind w:left="281"/>
        <w:rPr>
          <w:sz w:val="19"/>
        </w:rPr>
      </w:pPr>
      <w:r>
        <w:rPr>
          <w:sz w:val="19"/>
        </w:rPr>
        <w:t>____________________________________________________________________________________________</w:t>
      </w:r>
    </w:p>
    <w:p w14:paraId="422ADDB0" w14:textId="77777777" w:rsidR="009A4DF8" w:rsidRDefault="009A4DF8" w:rsidP="009A4DF8">
      <w:pPr>
        <w:spacing w:line="0" w:lineRule="atLeast"/>
        <w:ind w:left="281"/>
      </w:pPr>
      <w:r>
        <w:t>(</w:t>
      </w:r>
      <w:r w:rsidRPr="00C30BC4">
        <w:rPr>
          <w:i/>
          <w:iCs/>
        </w:rPr>
        <w:t>provide details of any matters relevant to your candidature</w:t>
      </w:r>
      <w:r>
        <w:t>)</w:t>
      </w:r>
    </w:p>
    <w:p w14:paraId="018778AA" w14:textId="77777777" w:rsidR="009A4DF8" w:rsidRDefault="009A4DF8" w:rsidP="009A4DF8">
      <w:pPr>
        <w:spacing w:line="200" w:lineRule="exact"/>
        <w:rPr>
          <w:rFonts w:ascii="Times New Roman" w:eastAsia="Times New Roman" w:hAnsi="Times New Roman"/>
        </w:rPr>
      </w:pPr>
    </w:p>
    <w:p w14:paraId="452CCF6C" w14:textId="77777777" w:rsidR="009A4DF8" w:rsidRDefault="009A4DF8" w:rsidP="009A4DF8">
      <w:pPr>
        <w:spacing w:line="251" w:lineRule="exact"/>
        <w:rPr>
          <w:rFonts w:ascii="Times New Roman" w:eastAsia="Times New Roman" w:hAnsi="Times New Roman"/>
        </w:rPr>
      </w:pPr>
    </w:p>
    <w:p w14:paraId="631E4EE1" w14:textId="77777777" w:rsidR="009A4DF8" w:rsidRDefault="009A4DF8" w:rsidP="009A4DF8">
      <w:pPr>
        <w:spacing w:line="251" w:lineRule="exact"/>
        <w:rPr>
          <w:rFonts w:ascii="Times New Roman" w:eastAsia="Times New Roman" w:hAnsi="Times New Roman"/>
        </w:rPr>
      </w:pPr>
    </w:p>
    <w:p w14:paraId="1CC50194" w14:textId="77777777" w:rsidR="009A4DF8" w:rsidRPr="00FE5D56" w:rsidRDefault="009A4DF8" w:rsidP="009A4DF8">
      <w:pPr>
        <w:spacing w:line="0" w:lineRule="atLeast"/>
        <w:rPr>
          <w:b/>
        </w:rPr>
      </w:pPr>
      <w:r w:rsidRPr="00FE5D56">
        <w:rPr>
          <w:b/>
        </w:rPr>
        <w:t>Signature of Candidate……………………………………………………………………………………</w:t>
      </w:r>
      <w:r>
        <w:rPr>
          <w:b/>
        </w:rPr>
        <w:t xml:space="preserve">.    </w:t>
      </w:r>
      <w:r w:rsidRPr="00FE5D56">
        <w:rPr>
          <w:b/>
        </w:rPr>
        <w:t>Date: ………………………………….</w:t>
      </w:r>
    </w:p>
    <w:p w14:paraId="4CDA5D90" w14:textId="77777777" w:rsidR="009A4DF8" w:rsidRDefault="009A4DF8" w:rsidP="009A4DF8">
      <w:pPr>
        <w:spacing w:line="0" w:lineRule="atLeast"/>
        <w:ind w:left="1"/>
        <w:rPr>
          <w:b/>
          <w:sz w:val="22"/>
        </w:rPr>
      </w:pPr>
      <w:r>
        <w:rPr>
          <w:b/>
          <w:sz w:val="22"/>
        </w:rPr>
        <w:br w:type="page"/>
      </w:r>
      <w:r>
        <w:rPr>
          <w:b/>
          <w:sz w:val="22"/>
        </w:rPr>
        <w:lastRenderedPageBreak/>
        <w:t xml:space="preserve">CANDIDATE’S </w:t>
      </w:r>
      <w:r w:rsidRPr="00A24923">
        <w:rPr>
          <w:b/>
          <w:sz w:val="22"/>
        </w:rPr>
        <w:t>STATEMENT</w:t>
      </w:r>
    </w:p>
    <w:p w14:paraId="70442C22" w14:textId="77777777" w:rsidR="009A4DF8" w:rsidRDefault="009A4DF8" w:rsidP="009A4DF8">
      <w:pPr>
        <w:spacing w:line="0" w:lineRule="atLeast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9A4DF8" w:rsidRPr="00567B2C" w14:paraId="36EE996E" w14:textId="77777777" w:rsidTr="0045671A">
        <w:trPr>
          <w:trHeight w:val="11838"/>
        </w:trPr>
        <w:tc>
          <w:tcPr>
            <w:tcW w:w="9510" w:type="dxa"/>
          </w:tcPr>
          <w:p w14:paraId="025E17DB" w14:textId="7FA88B25" w:rsidR="009A4DF8" w:rsidRPr="00567B2C" w:rsidRDefault="009A4DF8" w:rsidP="0045671A">
            <w:pPr>
              <w:spacing w:line="0" w:lineRule="atLeast"/>
              <w:rPr>
                <w:i/>
                <w:sz w:val="22"/>
              </w:rPr>
            </w:pPr>
            <w:r w:rsidRPr="00567B2C">
              <w:rPr>
                <w:i/>
                <w:sz w:val="22"/>
              </w:rPr>
              <w:t xml:space="preserve">Please provide a statement as to your commitment to members and </w:t>
            </w:r>
            <w:r>
              <w:rPr>
                <w:i/>
                <w:sz w:val="22"/>
              </w:rPr>
              <w:t xml:space="preserve">understanding of </w:t>
            </w:r>
            <w:r w:rsidRPr="00567B2C">
              <w:rPr>
                <w:i/>
                <w:sz w:val="22"/>
              </w:rPr>
              <w:t>the ethos of a profit for member fund as well as your reason for nomination as a</w:t>
            </w:r>
            <w:r>
              <w:rPr>
                <w:i/>
                <w:sz w:val="22"/>
              </w:rPr>
              <w:t>n</w:t>
            </w:r>
            <w:r w:rsidRPr="00567B2C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Employer</w:t>
            </w:r>
            <w:r w:rsidRPr="00567B2C">
              <w:rPr>
                <w:i/>
                <w:sz w:val="22"/>
              </w:rPr>
              <w:t xml:space="preserve"> </w:t>
            </w:r>
            <w:r w:rsidR="00003277">
              <w:rPr>
                <w:i/>
                <w:sz w:val="22"/>
              </w:rPr>
              <w:t xml:space="preserve">Representative </w:t>
            </w:r>
            <w:r>
              <w:rPr>
                <w:i/>
                <w:sz w:val="22"/>
              </w:rPr>
              <w:t>D</w:t>
            </w:r>
            <w:r w:rsidRPr="00567B2C">
              <w:rPr>
                <w:i/>
                <w:sz w:val="22"/>
              </w:rPr>
              <w:t xml:space="preserve">irector candidate (maximum 800 words). </w:t>
            </w:r>
          </w:p>
          <w:p w14:paraId="6EC5D7A4" w14:textId="77777777" w:rsidR="009A4DF8" w:rsidRPr="00567B2C" w:rsidRDefault="009A4DF8" w:rsidP="0045671A">
            <w:pPr>
              <w:spacing w:line="0" w:lineRule="atLeast"/>
              <w:rPr>
                <w:i/>
                <w:sz w:val="22"/>
              </w:rPr>
            </w:pPr>
          </w:p>
        </w:tc>
      </w:tr>
    </w:tbl>
    <w:p w14:paraId="7A80DC43" w14:textId="77777777" w:rsidR="009A4DF8" w:rsidRDefault="009A4DF8" w:rsidP="009A4DF8">
      <w:pPr>
        <w:spacing w:line="0" w:lineRule="atLeast"/>
        <w:ind w:left="1"/>
        <w:rPr>
          <w:b/>
          <w:sz w:val="22"/>
        </w:rPr>
      </w:pPr>
      <w:r>
        <w:rPr>
          <w:b/>
          <w:sz w:val="22"/>
        </w:rPr>
        <w:br w:type="page"/>
      </w:r>
      <w:r>
        <w:rPr>
          <w:b/>
          <w:sz w:val="22"/>
        </w:rPr>
        <w:lastRenderedPageBreak/>
        <w:t xml:space="preserve">COMPETENCY REQUIREMENTS </w:t>
      </w:r>
    </w:p>
    <w:p w14:paraId="3C8EE53C" w14:textId="77777777" w:rsidR="009A4DF8" w:rsidRDefault="009A4DF8" w:rsidP="009A4DF8">
      <w:pPr>
        <w:spacing w:line="0" w:lineRule="atLeast"/>
        <w:ind w:left="1"/>
        <w:rPr>
          <w:b/>
          <w:sz w:val="22"/>
        </w:rPr>
      </w:pPr>
    </w:p>
    <w:p w14:paraId="15443245" w14:textId="268D506C" w:rsidR="009A4DF8" w:rsidRDefault="009A4DF8" w:rsidP="007F20CB">
      <w:pPr>
        <w:spacing w:before="120" w:after="120" w:line="276" w:lineRule="auto"/>
        <w:rPr>
          <w:sz w:val="22"/>
        </w:rPr>
      </w:pPr>
      <w:r w:rsidRPr="001526B8">
        <w:rPr>
          <w:sz w:val="22"/>
        </w:rPr>
        <w:t xml:space="preserve">I am applying for the </w:t>
      </w:r>
      <w:r>
        <w:rPr>
          <w:sz w:val="22"/>
        </w:rPr>
        <w:t xml:space="preserve">Employer </w:t>
      </w:r>
      <w:r w:rsidR="00003277">
        <w:rPr>
          <w:sz w:val="22"/>
        </w:rPr>
        <w:t xml:space="preserve">Representative </w:t>
      </w:r>
      <w:r>
        <w:rPr>
          <w:sz w:val="22"/>
        </w:rPr>
        <w:t>D</w:t>
      </w:r>
      <w:r w:rsidRPr="001526B8">
        <w:rPr>
          <w:sz w:val="22"/>
        </w:rPr>
        <w:t>irector position requiring skills in</w:t>
      </w:r>
      <w:r w:rsidR="0059414D">
        <w:rPr>
          <w:sz w:val="22"/>
        </w:rPr>
        <w:t>:</w:t>
      </w:r>
    </w:p>
    <w:p w14:paraId="03DCEB5C" w14:textId="77777777" w:rsidR="007F20CB" w:rsidRPr="001C3A02" w:rsidRDefault="007F20CB" w:rsidP="007F20CB">
      <w:pPr>
        <w:pStyle w:val="ListParagraph"/>
        <w:numPr>
          <w:ilvl w:val="0"/>
          <w:numId w:val="15"/>
        </w:numPr>
        <w:spacing w:after="120" w:line="276" w:lineRule="auto"/>
        <w:ind w:left="714" w:hanging="357"/>
        <w:rPr>
          <w:sz w:val="22"/>
        </w:rPr>
      </w:pPr>
      <w:r w:rsidRPr="001C3A02">
        <w:rPr>
          <w:sz w:val="22"/>
        </w:rPr>
        <w:t>Fund Administration and Service Delivery;</w:t>
      </w:r>
    </w:p>
    <w:p w14:paraId="4D3DD1C8" w14:textId="77777777" w:rsidR="007F20CB" w:rsidRPr="001C3A02" w:rsidRDefault="007F20CB" w:rsidP="007F20CB">
      <w:pPr>
        <w:pStyle w:val="ListParagraph"/>
        <w:numPr>
          <w:ilvl w:val="0"/>
          <w:numId w:val="15"/>
        </w:numPr>
        <w:spacing w:before="100" w:beforeAutospacing="1" w:after="120" w:line="276" w:lineRule="auto"/>
        <w:rPr>
          <w:sz w:val="22"/>
        </w:rPr>
      </w:pPr>
      <w:r w:rsidRPr="001C3A02">
        <w:rPr>
          <w:sz w:val="22"/>
        </w:rPr>
        <w:t>Member Experience and Technology;</w:t>
      </w:r>
    </w:p>
    <w:p w14:paraId="57A5C9AF" w14:textId="77777777" w:rsidR="007F20CB" w:rsidRPr="001C3A02" w:rsidRDefault="007F20CB" w:rsidP="007F20CB">
      <w:pPr>
        <w:pStyle w:val="ListParagraph"/>
        <w:numPr>
          <w:ilvl w:val="0"/>
          <w:numId w:val="15"/>
        </w:numPr>
        <w:spacing w:before="100" w:beforeAutospacing="1" w:after="120" w:line="276" w:lineRule="auto"/>
        <w:rPr>
          <w:sz w:val="22"/>
        </w:rPr>
      </w:pPr>
      <w:r w:rsidRPr="001C3A02">
        <w:rPr>
          <w:sz w:val="22"/>
        </w:rPr>
        <w:t>Insurance Arrangements; and</w:t>
      </w:r>
    </w:p>
    <w:p w14:paraId="0D013F0F" w14:textId="4E47008D" w:rsidR="007F20CB" w:rsidRPr="001C3A02" w:rsidRDefault="007F20CB" w:rsidP="007F20CB">
      <w:pPr>
        <w:pStyle w:val="ListParagraph"/>
        <w:numPr>
          <w:ilvl w:val="0"/>
          <w:numId w:val="15"/>
        </w:numPr>
        <w:spacing w:before="120" w:beforeAutospacing="1" w:after="120" w:line="276" w:lineRule="auto"/>
        <w:rPr>
          <w:sz w:val="22"/>
        </w:rPr>
      </w:pPr>
      <w:r w:rsidRPr="001C3A02">
        <w:rPr>
          <w:sz w:val="22"/>
        </w:rPr>
        <w:t>Operational Risk and Transformation.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9A4DF8" w:rsidRPr="00567B2C" w14:paraId="337E7E49" w14:textId="77777777" w:rsidTr="007F20CB">
        <w:trPr>
          <w:trHeight w:val="10905"/>
        </w:trPr>
        <w:tc>
          <w:tcPr>
            <w:tcW w:w="9304" w:type="dxa"/>
          </w:tcPr>
          <w:p w14:paraId="74494579" w14:textId="77777777" w:rsidR="009A4DF8" w:rsidRPr="00567B2C" w:rsidRDefault="009A4DF8" w:rsidP="0045671A">
            <w:pPr>
              <w:spacing w:line="0" w:lineRule="atLeast"/>
              <w:rPr>
                <w:i/>
                <w:sz w:val="22"/>
              </w:rPr>
            </w:pPr>
            <w:r w:rsidRPr="00567B2C">
              <w:rPr>
                <w:i/>
                <w:sz w:val="22"/>
              </w:rPr>
              <w:t>Please refer to the relevant Competency Statement and outline how you satisfy the following requirements</w:t>
            </w:r>
            <w:r>
              <w:rPr>
                <w:i/>
                <w:sz w:val="22"/>
              </w:rPr>
              <w:t xml:space="preserve"> (maximum 800 words)</w:t>
            </w:r>
            <w:r w:rsidRPr="00567B2C">
              <w:rPr>
                <w:i/>
                <w:sz w:val="22"/>
              </w:rPr>
              <w:t xml:space="preserve">: </w:t>
            </w:r>
          </w:p>
          <w:p w14:paraId="39FB2CF1" w14:textId="77777777" w:rsidR="009A4DF8" w:rsidRPr="00567B2C" w:rsidRDefault="009A4DF8" w:rsidP="009A4DF8">
            <w:pPr>
              <w:numPr>
                <w:ilvl w:val="0"/>
                <w:numId w:val="7"/>
              </w:numPr>
              <w:spacing w:line="0" w:lineRule="atLeast"/>
              <w:rPr>
                <w:i/>
                <w:sz w:val="22"/>
              </w:rPr>
            </w:pPr>
            <w:r w:rsidRPr="00567B2C">
              <w:rPr>
                <w:i/>
                <w:sz w:val="22"/>
              </w:rPr>
              <w:t xml:space="preserve">Minimum education, qualifications and experience; </w:t>
            </w:r>
          </w:p>
          <w:p w14:paraId="73F7E84C" w14:textId="4477D0C3" w:rsidR="009A4DF8" w:rsidRPr="0071020E" w:rsidRDefault="009A4DF8" w:rsidP="004E574C">
            <w:pPr>
              <w:numPr>
                <w:ilvl w:val="0"/>
                <w:numId w:val="7"/>
              </w:numPr>
              <w:spacing w:line="0" w:lineRule="atLeast"/>
              <w:rPr>
                <w:i/>
                <w:sz w:val="22"/>
              </w:rPr>
            </w:pPr>
            <w:r w:rsidRPr="0071020E">
              <w:rPr>
                <w:i/>
                <w:sz w:val="22"/>
              </w:rPr>
              <w:t xml:space="preserve">Position-specific skills for an employer director with skills </w:t>
            </w:r>
            <w:r w:rsidR="0071020E" w:rsidRPr="0071020E">
              <w:rPr>
                <w:i/>
                <w:sz w:val="22"/>
              </w:rPr>
              <w:t>referenced above</w:t>
            </w:r>
            <w:r w:rsidRPr="0071020E">
              <w:rPr>
                <w:i/>
                <w:sz w:val="22"/>
              </w:rPr>
              <w:t xml:space="preserve">; and </w:t>
            </w:r>
          </w:p>
          <w:p w14:paraId="0897A825" w14:textId="77777777" w:rsidR="009A4DF8" w:rsidRPr="00567B2C" w:rsidRDefault="009A4DF8" w:rsidP="009A4DF8">
            <w:pPr>
              <w:numPr>
                <w:ilvl w:val="0"/>
                <w:numId w:val="7"/>
              </w:numPr>
              <w:spacing w:line="0" w:lineRule="atLeast"/>
              <w:rPr>
                <w:i/>
                <w:sz w:val="22"/>
              </w:rPr>
            </w:pPr>
            <w:r w:rsidRPr="00567B2C">
              <w:rPr>
                <w:i/>
                <w:sz w:val="22"/>
              </w:rPr>
              <w:t xml:space="preserve">Desired technical and personal competencies and skills.  </w:t>
            </w:r>
          </w:p>
          <w:p w14:paraId="3D1A42B9" w14:textId="77777777" w:rsidR="009A4DF8" w:rsidRPr="00567B2C" w:rsidRDefault="009A4DF8" w:rsidP="0045671A">
            <w:pPr>
              <w:spacing w:line="0" w:lineRule="atLeast"/>
              <w:rPr>
                <w:i/>
                <w:sz w:val="22"/>
              </w:rPr>
            </w:pPr>
          </w:p>
        </w:tc>
      </w:tr>
    </w:tbl>
    <w:p w14:paraId="16BF9083" w14:textId="77777777" w:rsidR="009A4DF8" w:rsidRPr="009B33B9" w:rsidRDefault="009A4DF8" w:rsidP="009A4DF8">
      <w:pPr>
        <w:spacing w:line="0" w:lineRule="atLeast"/>
        <w:ind w:left="1"/>
        <w:rPr>
          <w:b/>
          <w:sz w:val="22"/>
          <w:szCs w:val="22"/>
        </w:rPr>
      </w:pPr>
      <w:r>
        <w:rPr>
          <w:b/>
          <w:sz w:val="22"/>
        </w:rPr>
        <w:br w:type="page"/>
      </w:r>
      <w:r w:rsidRPr="009B33B9">
        <w:rPr>
          <w:b/>
          <w:sz w:val="22"/>
          <w:szCs w:val="22"/>
        </w:rPr>
        <w:lastRenderedPageBreak/>
        <w:t>RETURNING YOUR NOMINATION FORM</w:t>
      </w:r>
    </w:p>
    <w:p w14:paraId="4E17AAD6" w14:textId="77777777" w:rsidR="009A4DF8" w:rsidRPr="009B33B9" w:rsidRDefault="009A4DF8" w:rsidP="009A4DF8">
      <w:pPr>
        <w:spacing w:line="0" w:lineRule="atLeast"/>
        <w:ind w:left="1"/>
        <w:rPr>
          <w:b/>
          <w:sz w:val="22"/>
          <w:szCs w:val="22"/>
        </w:rPr>
      </w:pPr>
    </w:p>
    <w:p w14:paraId="7D01A4E3" w14:textId="036AF9AA" w:rsidR="009A4DF8" w:rsidRPr="009B33B9" w:rsidRDefault="009A4DF8" w:rsidP="009A4DF8">
      <w:pPr>
        <w:spacing w:line="0" w:lineRule="atLeast"/>
        <w:ind w:left="1"/>
        <w:rPr>
          <w:b/>
          <w:sz w:val="22"/>
          <w:szCs w:val="22"/>
        </w:rPr>
      </w:pPr>
      <w:r w:rsidRPr="009B33B9">
        <w:rPr>
          <w:b/>
          <w:sz w:val="22"/>
          <w:szCs w:val="22"/>
        </w:rPr>
        <w:t>This Nomination Form must be received by 5</w:t>
      </w:r>
      <w:r>
        <w:rPr>
          <w:b/>
          <w:sz w:val="22"/>
          <w:szCs w:val="22"/>
        </w:rPr>
        <w:t>.00</w:t>
      </w:r>
      <w:r w:rsidRPr="009B33B9">
        <w:rPr>
          <w:b/>
          <w:sz w:val="22"/>
          <w:szCs w:val="22"/>
        </w:rPr>
        <w:t xml:space="preserve">pm (AEDT) on </w:t>
      </w:r>
      <w:r w:rsidR="009916C1">
        <w:rPr>
          <w:b/>
          <w:sz w:val="22"/>
          <w:szCs w:val="22"/>
        </w:rPr>
        <w:t>Fri</w:t>
      </w:r>
      <w:r w:rsidR="006D1BD7">
        <w:rPr>
          <w:b/>
          <w:sz w:val="22"/>
          <w:szCs w:val="22"/>
        </w:rPr>
        <w:t>d</w:t>
      </w:r>
      <w:r w:rsidR="00DB28B5">
        <w:rPr>
          <w:b/>
          <w:sz w:val="22"/>
          <w:szCs w:val="22"/>
        </w:rPr>
        <w:t xml:space="preserve">ay </w:t>
      </w:r>
      <w:r w:rsidR="006D1BD7">
        <w:rPr>
          <w:b/>
          <w:sz w:val="22"/>
          <w:szCs w:val="22"/>
        </w:rPr>
        <w:t>3</w:t>
      </w:r>
      <w:r w:rsidR="00B009DE">
        <w:rPr>
          <w:b/>
          <w:sz w:val="22"/>
          <w:szCs w:val="22"/>
        </w:rPr>
        <w:t xml:space="preserve"> October 2025</w:t>
      </w:r>
      <w:r w:rsidRPr="00B46CD3">
        <w:rPr>
          <w:b/>
          <w:sz w:val="22"/>
          <w:szCs w:val="22"/>
        </w:rPr>
        <w:t>.</w:t>
      </w:r>
    </w:p>
    <w:p w14:paraId="431F8DCD" w14:textId="77777777" w:rsidR="009A4DF8" w:rsidRPr="009B33B9" w:rsidRDefault="009A4DF8" w:rsidP="009A4DF8">
      <w:pPr>
        <w:spacing w:line="245" w:lineRule="exact"/>
        <w:rPr>
          <w:rFonts w:ascii="Times New Roman" w:eastAsia="Times New Roman" w:hAnsi="Times New Roman"/>
          <w:sz w:val="22"/>
          <w:szCs w:val="22"/>
        </w:rPr>
      </w:pPr>
    </w:p>
    <w:p w14:paraId="2C8FDCB2" w14:textId="77777777" w:rsidR="009A4DF8" w:rsidRPr="009B33B9" w:rsidRDefault="009A4DF8" w:rsidP="009A4DF8">
      <w:pPr>
        <w:spacing w:line="0" w:lineRule="atLeast"/>
        <w:ind w:left="1"/>
        <w:rPr>
          <w:sz w:val="22"/>
          <w:szCs w:val="22"/>
        </w:rPr>
      </w:pPr>
      <w:r w:rsidRPr="009B33B9">
        <w:rPr>
          <w:sz w:val="22"/>
          <w:szCs w:val="22"/>
        </w:rPr>
        <w:t>Please return the completed Nomination Form, together with</w:t>
      </w:r>
      <w:r>
        <w:rPr>
          <w:sz w:val="22"/>
          <w:szCs w:val="22"/>
        </w:rPr>
        <w:t>:</w:t>
      </w:r>
      <w:r w:rsidRPr="009B33B9">
        <w:rPr>
          <w:sz w:val="22"/>
          <w:szCs w:val="22"/>
        </w:rPr>
        <w:t xml:space="preserve"> </w:t>
      </w:r>
    </w:p>
    <w:p w14:paraId="26126FBC" w14:textId="77777777" w:rsidR="009A4DF8" w:rsidRPr="009B33B9" w:rsidRDefault="009A4DF8" w:rsidP="009A4DF8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  <w:bookmarkStart w:id="2" w:name="page4"/>
      <w:bookmarkEnd w:id="2"/>
    </w:p>
    <w:p w14:paraId="2C553552" w14:textId="77777777" w:rsidR="009A4DF8" w:rsidRPr="009B33B9" w:rsidRDefault="009A4DF8" w:rsidP="009A4DF8">
      <w:pPr>
        <w:numPr>
          <w:ilvl w:val="0"/>
          <w:numId w:val="6"/>
        </w:numPr>
        <w:tabs>
          <w:tab w:val="left" w:pos="720"/>
        </w:tabs>
        <w:spacing w:line="238" w:lineRule="auto"/>
        <w:ind w:left="720" w:hanging="360"/>
        <w:rPr>
          <w:sz w:val="22"/>
          <w:szCs w:val="22"/>
        </w:rPr>
      </w:pPr>
      <w:r>
        <w:rPr>
          <w:sz w:val="22"/>
          <w:szCs w:val="22"/>
        </w:rPr>
        <w:t>A c</w:t>
      </w:r>
      <w:r w:rsidRPr="009B33B9">
        <w:rPr>
          <w:sz w:val="22"/>
          <w:szCs w:val="22"/>
        </w:rPr>
        <w:t xml:space="preserve">opy of your </w:t>
      </w:r>
      <w:r w:rsidRPr="008929CA">
        <w:rPr>
          <w:sz w:val="22"/>
          <w:szCs w:val="22"/>
        </w:rPr>
        <w:t>curriculum vitae</w:t>
      </w:r>
      <w:r w:rsidRPr="009B33B9">
        <w:rPr>
          <w:sz w:val="22"/>
          <w:szCs w:val="22"/>
        </w:rPr>
        <w:t>;</w:t>
      </w:r>
      <w:r>
        <w:rPr>
          <w:sz w:val="22"/>
          <w:szCs w:val="22"/>
        </w:rPr>
        <w:t xml:space="preserve"> and</w:t>
      </w:r>
    </w:p>
    <w:p w14:paraId="5BEB6334" w14:textId="77777777" w:rsidR="009A4DF8" w:rsidRPr="009B33B9" w:rsidRDefault="009A4DF8" w:rsidP="009A4DF8">
      <w:pPr>
        <w:spacing w:line="2" w:lineRule="exact"/>
        <w:rPr>
          <w:sz w:val="22"/>
          <w:szCs w:val="22"/>
        </w:rPr>
      </w:pPr>
    </w:p>
    <w:p w14:paraId="7049A89D" w14:textId="77777777" w:rsidR="009A4DF8" w:rsidRPr="00B31B24" w:rsidRDefault="009A4DF8" w:rsidP="009A4DF8">
      <w:pPr>
        <w:numPr>
          <w:ilvl w:val="0"/>
          <w:numId w:val="6"/>
        </w:numPr>
        <w:tabs>
          <w:tab w:val="left" w:pos="720"/>
        </w:tabs>
        <w:spacing w:line="248" w:lineRule="auto"/>
        <w:ind w:left="720" w:right="400" w:hanging="36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B31B24">
        <w:rPr>
          <w:sz w:val="22"/>
          <w:szCs w:val="22"/>
        </w:rPr>
        <w:t>Declarations of Duties and Interests form.</w:t>
      </w:r>
    </w:p>
    <w:p w14:paraId="54D6905C" w14:textId="77777777" w:rsidR="009A4DF8" w:rsidRDefault="009A4DF8" w:rsidP="009A4DF8">
      <w:pPr>
        <w:spacing w:line="217" w:lineRule="exact"/>
        <w:rPr>
          <w:rFonts w:ascii="Times New Roman" w:eastAsia="Times New Roman" w:hAnsi="Times New Roman"/>
        </w:rPr>
      </w:pPr>
    </w:p>
    <w:p w14:paraId="466D070B" w14:textId="77777777" w:rsidR="009A4DF8" w:rsidRDefault="009A4DF8" w:rsidP="009A4DF8">
      <w:pPr>
        <w:spacing w:line="166" w:lineRule="exact"/>
        <w:rPr>
          <w:rFonts w:ascii="Times New Roman" w:eastAsia="Times New Roman" w:hAnsi="Times New Roman"/>
        </w:rPr>
      </w:pPr>
    </w:p>
    <w:p w14:paraId="5FB400DE" w14:textId="77777777" w:rsidR="009A4DF8" w:rsidRPr="00D42A47" w:rsidRDefault="009A4DF8" w:rsidP="009A4DF8">
      <w:pPr>
        <w:spacing w:line="0" w:lineRule="atLeast"/>
        <w:rPr>
          <w:rFonts w:eastAsia="Arial" w:cs="Calibri"/>
          <w:sz w:val="22"/>
          <w:szCs w:val="22"/>
        </w:rPr>
      </w:pPr>
      <w:r w:rsidRPr="00D42A47">
        <w:rPr>
          <w:rFonts w:eastAsia="Arial" w:cs="Calibri"/>
          <w:sz w:val="22"/>
          <w:szCs w:val="22"/>
        </w:rPr>
        <w:t xml:space="preserve">Forms may be returned by email to </w:t>
      </w:r>
      <w:hyperlink r:id="rId15" w:history="1">
        <w:r w:rsidRPr="008929CA">
          <w:rPr>
            <w:rStyle w:val="Hyperlink"/>
            <w:rFonts w:eastAsia="Arial" w:cs="Calibri"/>
            <w:sz w:val="22"/>
            <w:szCs w:val="22"/>
          </w:rPr>
          <w:t>csecretariat@equipsuper.com.au</w:t>
        </w:r>
      </w:hyperlink>
      <w:r w:rsidRPr="00016D29">
        <w:rPr>
          <w:rFonts w:eastAsia="Arial" w:cs="Calibri"/>
          <w:sz w:val="22"/>
          <w:szCs w:val="22"/>
        </w:rPr>
        <w:t xml:space="preserve"> </w:t>
      </w:r>
    </w:p>
    <w:p w14:paraId="1792369E" w14:textId="77777777" w:rsidR="009A4DF8" w:rsidRPr="00D42A47" w:rsidRDefault="009A4DF8" w:rsidP="009A4DF8">
      <w:pPr>
        <w:spacing w:line="236" w:lineRule="exact"/>
        <w:rPr>
          <w:rFonts w:eastAsia="Times New Roman" w:cs="Calibri"/>
          <w:sz w:val="22"/>
          <w:szCs w:val="22"/>
        </w:rPr>
      </w:pPr>
    </w:p>
    <w:p w14:paraId="5F460970" w14:textId="77777777" w:rsidR="009A4DF8" w:rsidRDefault="009A4DF8" w:rsidP="009A4DF8">
      <w:pPr>
        <w:spacing w:line="0" w:lineRule="atLeast"/>
        <w:rPr>
          <w:rFonts w:eastAsia="Arial" w:cs="Calibri"/>
          <w:sz w:val="22"/>
          <w:szCs w:val="22"/>
        </w:rPr>
      </w:pPr>
      <w:r>
        <w:rPr>
          <w:rFonts w:eastAsia="Arial" w:cs="Calibri"/>
          <w:sz w:val="22"/>
          <w:szCs w:val="22"/>
        </w:rPr>
        <w:t>Please note that hard copy forms, f</w:t>
      </w:r>
      <w:r w:rsidRPr="00D42A47">
        <w:rPr>
          <w:rFonts w:eastAsia="Arial" w:cs="Calibri"/>
          <w:sz w:val="22"/>
          <w:szCs w:val="22"/>
        </w:rPr>
        <w:t>axes, and late lodgements will not be accepted.</w:t>
      </w:r>
    </w:p>
    <w:p w14:paraId="1CE4F6D0" w14:textId="77777777" w:rsidR="009A4DF8" w:rsidRDefault="009A4DF8" w:rsidP="009A4DF8">
      <w:pPr>
        <w:spacing w:line="0" w:lineRule="atLeast"/>
        <w:rPr>
          <w:rFonts w:eastAsia="Arial" w:cs="Calibri"/>
          <w:sz w:val="22"/>
          <w:szCs w:val="22"/>
        </w:rPr>
      </w:pPr>
    </w:p>
    <w:p w14:paraId="16DD5D56" w14:textId="77777777" w:rsidR="009A4DF8" w:rsidRDefault="009A4DF8" w:rsidP="009A4DF8">
      <w:pPr>
        <w:spacing w:line="0" w:lineRule="atLeast"/>
        <w:rPr>
          <w:rFonts w:eastAsia="Arial" w:cs="Calibri"/>
          <w:sz w:val="22"/>
          <w:szCs w:val="22"/>
        </w:rPr>
      </w:pPr>
      <w:r w:rsidRPr="000A0987">
        <w:rPr>
          <w:rFonts w:eastAsia="Arial" w:cs="Calibri"/>
          <w:i/>
          <w:iCs/>
          <w:sz w:val="22"/>
          <w:szCs w:val="22"/>
        </w:rPr>
        <w:t>If you are the successful candidate, you will also be required to consent to the following checks, prior to appointment</w:t>
      </w:r>
      <w:r>
        <w:rPr>
          <w:rFonts w:eastAsia="Arial" w:cs="Calibri"/>
          <w:sz w:val="22"/>
          <w:szCs w:val="22"/>
        </w:rPr>
        <w:t>:</w:t>
      </w:r>
    </w:p>
    <w:p w14:paraId="45526291" w14:textId="77777777" w:rsidR="009A4DF8" w:rsidRPr="000A0987" w:rsidRDefault="009A4DF8" w:rsidP="009A4DF8">
      <w:pPr>
        <w:numPr>
          <w:ilvl w:val="0"/>
          <w:numId w:val="11"/>
        </w:numPr>
        <w:spacing w:line="0" w:lineRule="atLeast"/>
        <w:rPr>
          <w:rFonts w:eastAsia="Arial" w:cs="Calibri"/>
          <w:i/>
          <w:iCs/>
          <w:sz w:val="22"/>
          <w:szCs w:val="22"/>
        </w:rPr>
      </w:pPr>
      <w:r w:rsidRPr="000A0987">
        <w:rPr>
          <w:rFonts w:eastAsia="Arial" w:cs="Calibri"/>
          <w:i/>
          <w:iCs/>
          <w:sz w:val="22"/>
          <w:szCs w:val="22"/>
        </w:rPr>
        <w:t>ASIC Register of Banned and Disqualified Persons;</w:t>
      </w:r>
    </w:p>
    <w:p w14:paraId="049C229B" w14:textId="77777777" w:rsidR="009A4DF8" w:rsidRPr="000A0987" w:rsidRDefault="009A4DF8" w:rsidP="009A4DF8">
      <w:pPr>
        <w:numPr>
          <w:ilvl w:val="0"/>
          <w:numId w:val="11"/>
        </w:numPr>
        <w:spacing w:line="0" w:lineRule="atLeast"/>
        <w:rPr>
          <w:rFonts w:eastAsia="Arial" w:cs="Calibri"/>
          <w:i/>
          <w:iCs/>
          <w:sz w:val="22"/>
          <w:szCs w:val="22"/>
        </w:rPr>
      </w:pPr>
      <w:r w:rsidRPr="000A0987">
        <w:rPr>
          <w:rFonts w:eastAsia="Arial" w:cs="Calibri"/>
          <w:i/>
          <w:iCs/>
          <w:sz w:val="22"/>
          <w:szCs w:val="22"/>
        </w:rPr>
        <w:t>ASIC Enforceable Undertakings Register;</w:t>
      </w:r>
    </w:p>
    <w:p w14:paraId="74E8442F" w14:textId="77777777" w:rsidR="009A4DF8" w:rsidRPr="000A0987" w:rsidRDefault="009A4DF8" w:rsidP="009A4DF8">
      <w:pPr>
        <w:numPr>
          <w:ilvl w:val="0"/>
          <w:numId w:val="11"/>
        </w:numPr>
        <w:spacing w:line="0" w:lineRule="atLeast"/>
        <w:rPr>
          <w:rFonts w:eastAsia="Arial" w:cs="Calibri"/>
          <w:i/>
          <w:iCs/>
          <w:sz w:val="22"/>
          <w:szCs w:val="22"/>
        </w:rPr>
      </w:pPr>
      <w:r w:rsidRPr="000A0987">
        <w:rPr>
          <w:rFonts w:eastAsia="Arial" w:cs="Calibri"/>
          <w:i/>
          <w:iCs/>
          <w:sz w:val="22"/>
          <w:szCs w:val="22"/>
        </w:rPr>
        <w:t>APRA Disqualification Register;</w:t>
      </w:r>
    </w:p>
    <w:p w14:paraId="0D8CC1E7" w14:textId="77777777" w:rsidR="009A4DF8" w:rsidRPr="000A0987" w:rsidRDefault="009A4DF8" w:rsidP="009A4DF8">
      <w:pPr>
        <w:numPr>
          <w:ilvl w:val="0"/>
          <w:numId w:val="11"/>
        </w:numPr>
        <w:spacing w:line="0" w:lineRule="atLeast"/>
        <w:rPr>
          <w:rFonts w:eastAsia="Arial" w:cs="Calibri"/>
          <w:i/>
          <w:iCs/>
          <w:sz w:val="22"/>
          <w:szCs w:val="22"/>
        </w:rPr>
      </w:pPr>
      <w:r w:rsidRPr="000A0987">
        <w:rPr>
          <w:rFonts w:eastAsia="Arial" w:cs="Calibri"/>
          <w:i/>
          <w:iCs/>
          <w:sz w:val="22"/>
          <w:szCs w:val="22"/>
        </w:rPr>
        <w:t>APRA Enforceable Undertakings Register;</w:t>
      </w:r>
    </w:p>
    <w:p w14:paraId="6BF77416" w14:textId="77777777" w:rsidR="009A4DF8" w:rsidRPr="000A0987" w:rsidRDefault="009A4DF8" w:rsidP="009A4DF8">
      <w:pPr>
        <w:numPr>
          <w:ilvl w:val="0"/>
          <w:numId w:val="11"/>
        </w:numPr>
        <w:spacing w:line="0" w:lineRule="atLeast"/>
        <w:rPr>
          <w:rFonts w:eastAsia="Arial" w:cs="Calibri"/>
          <w:i/>
          <w:iCs/>
          <w:sz w:val="22"/>
          <w:szCs w:val="22"/>
        </w:rPr>
      </w:pPr>
      <w:r w:rsidRPr="000A0987">
        <w:rPr>
          <w:rFonts w:eastAsia="Arial" w:cs="Calibri"/>
          <w:i/>
          <w:iCs/>
          <w:sz w:val="22"/>
          <w:szCs w:val="22"/>
        </w:rPr>
        <w:t>ASIC Directorship search;</w:t>
      </w:r>
    </w:p>
    <w:p w14:paraId="0F2D608A" w14:textId="77777777" w:rsidR="009A4DF8" w:rsidRPr="000A0987" w:rsidRDefault="009A4DF8" w:rsidP="009A4DF8">
      <w:pPr>
        <w:numPr>
          <w:ilvl w:val="0"/>
          <w:numId w:val="11"/>
        </w:numPr>
        <w:tabs>
          <w:tab w:val="left" w:pos="720"/>
        </w:tabs>
        <w:spacing w:line="0" w:lineRule="atLeast"/>
        <w:rPr>
          <w:i/>
          <w:iCs/>
          <w:sz w:val="22"/>
          <w:szCs w:val="22"/>
        </w:rPr>
      </w:pPr>
      <w:r w:rsidRPr="000A0987">
        <w:rPr>
          <w:i/>
          <w:iCs/>
          <w:sz w:val="22"/>
          <w:szCs w:val="22"/>
        </w:rPr>
        <w:t>Australian Federal Police Check;</w:t>
      </w:r>
    </w:p>
    <w:p w14:paraId="5ADD3B03" w14:textId="77777777" w:rsidR="009A4DF8" w:rsidRPr="000A0987" w:rsidRDefault="009A4DF8" w:rsidP="009A4DF8">
      <w:pPr>
        <w:numPr>
          <w:ilvl w:val="0"/>
          <w:numId w:val="11"/>
        </w:numPr>
        <w:spacing w:line="0" w:lineRule="atLeast"/>
        <w:rPr>
          <w:rFonts w:eastAsia="Arial" w:cs="Calibri"/>
          <w:i/>
          <w:iCs/>
          <w:sz w:val="22"/>
          <w:szCs w:val="22"/>
        </w:rPr>
      </w:pPr>
      <w:r w:rsidRPr="000A0987">
        <w:rPr>
          <w:i/>
          <w:iCs/>
          <w:sz w:val="22"/>
          <w:szCs w:val="22"/>
        </w:rPr>
        <w:t xml:space="preserve">Consent to obtain Personal Information; </w:t>
      </w:r>
    </w:p>
    <w:p w14:paraId="742DDAB9" w14:textId="77777777" w:rsidR="009A4DF8" w:rsidRPr="000A0987" w:rsidRDefault="009A4DF8" w:rsidP="009A4DF8">
      <w:pPr>
        <w:numPr>
          <w:ilvl w:val="0"/>
          <w:numId w:val="11"/>
        </w:numPr>
        <w:spacing w:line="0" w:lineRule="atLeast"/>
        <w:rPr>
          <w:rFonts w:eastAsia="Arial" w:cs="Calibri"/>
          <w:i/>
          <w:iCs/>
          <w:sz w:val="22"/>
          <w:szCs w:val="22"/>
        </w:rPr>
      </w:pPr>
      <w:r w:rsidRPr="000A0987">
        <w:rPr>
          <w:i/>
          <w:iCs/>
          <w:sz w:val="22"/>
          <w:szCs w:val="22"/>
        </w:rPr>
        <w:t>Bankruptcy and National Personal Insolvency</w:t>
      </w:r>
      <w:r w:rsidRPr="00AE0148">
        <w:rPr>
          <w:i/>
          <w:iCs/>
          <w:sz w:val="22"/>
          <w:szCs w:val="22"/>
        </w:rPr>
        <w:t>; and</w:t>
      </w:r>
    </w:p>
    <w:p w14:paraId="1E2CD5FB" w14:textId="77777777" w:rsidR="009A4DF8" w:rsidRPr="000A0987" w:rsidRDefault="009A4DF8" w:rsidP="009A4DF8">
      <w:pPr>
        <w:numPr>
          <w:ilvl w:val="0"/>
          <w:numId w:val="11"/>
        </w:numPr>
        <w:tabs>
          <w:tab w:val="left" w:pos="720"/>
        </w:tabs>
        <w:spacing w:line="248" w:lineRule="auto"/>
        <w:ind w:right="400"/>
        <w:rPr>
          <w:i/>
          <w:iCs/>
          <w:sz w:val="22"/>
          <w:szCs w:val="22"/>
        </w:rPr>
      </w:pPr>
      <w:r w:rsidRPr="000A0987">
        <w:rPr>
          <w:i/>
          <w:iCs/>
          <w:sz w:val="22"/>
          <w:szCs w:val="22"/>
        </w:rPr>
        <w:t>Statutory Declaration concerning foreign country dishonest conduct.</w:t>
      </w:r>
    </w:p>
    <w:p w14:paraId="3919D1E1" w14:textId="77777777" w:rsidR="009A4DF8" w:rsidRPr="00D42A47" w:rsidRDefault="009A4DF8" w:rsidP="009A4DF8">
      <w:pPr>
        <w:spacing w:line="0" w:lineRule="atLeast"/>
        <w:rPr>
          <w:rFonts w:eastAsia="Arial" w:cs="Calibri"/>
          <w:sz w:val="22"/>
          <w:szCs w:val="22"/>
        </w:rPr>
      </w:pPr>
    </w:p>
    <w:p w14:paraId="7438CA76" w14:textId="77777777" w:rsidR="009A4DF8" w:rsidRDefault="009A4DF8"/>
    <w:sectPr w:rsidR="009A4DF8" w:rsidSect="009A4DF8">
      <w:pgSz w:w="11900" w:h="16841"/>
      <w:pgMar w:top="1440" w:right="1166" w:bottom="1276" w:left="1440" w:header="0" w:footer="0" w:gutter="0"/>
      <w:cols w:space="0" w:equalWidth="0">
        <w:col w:w="93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06602" w14:textId="77777777" w:rsidR="00035F9B" w:rsidRDefault="00035F9B" w:rsidP="009A4DF8">
      <w:r>
        <w:separator/>
      </w:r>
    </w:p>
  </w:endnote>
  <w:endnote w:type="continuationSeparator" w:id="0">
    <w:p w14:paraId="7059385D" w14:textId="77777777" w:rsidR="00035F9B" w:rsidRDefault="00035F9B" w:rsidP="009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BC017" w14:textId="04325E3C" w:rsidR="009A4DF8" w:rsidRDefault="009A4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3271F" w14:textId="6B28BFA9" w:rsidR="009A4DF8" w:rsidRDefault="009A4D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30632" w14:textId="0F0EB01A" w:rsidR="009A4DF8" w:rsidRDefault="009A4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BC121" w14:textId="77777777" w:rsidR="00035F9B" w:rsidRDefault="00035F9B" w:rsidP="009A4DF8">
      <w:r>
        <w:separator/>
      </w:r>
    </w:p>
  </w:footnote>
  <w:footnote w:type="continuationSeparator" w:id="0">
    <w:p w14:paraId="65635D05" w14:textId="77777777" w:rsidR="00035F9B" w:rsidRDefault="00035F9B" w:rsidP="009A4DF8">
      <w:r>
        <w:continuationSeparator/>
      </w:r>
    </w:p>
  </w:footnote>
  <w:footnote w:id="1">
    <w:p w14:paraId="2E957A75" w14:textId="77777777" w:rsidR="009A4DF8" w:rsidRPr="00A57168" w:rsidRDefault="009A4DF8" w:rsidP="009A4DF8">
      <w:pPr>
        <w:pStyle w:val="FootnoteText"/>
        <w:rPr>
          <w:i/>
          <w:iCs/>
          <w:lang w:val="en-US"/>
        </w:rPr>
      </w:pPr>
      <w:r w:rsidRPr="00A57168">
        <w:rPr>
          <w:rStyle w:val="FootnoteReference"/>
          <w:i/>
          <w:iCs/>
        </w:rPr>
        <w:footnoteRef/>
      </w:r>
      <w:r w:rsidRPr="00A57168">
        <w:rPr>
          <w:i/>
          <w:iCs/>
        </w:rPr>
        <w:t xml:space="preserve"> </w:t>
      </w:r>
      <w:r w:rsidRPr="00A57168">
        <w:rPr>
          <w:i/>
          <w:iCs/>
          <w:sz w:val="16"/>
          <w:szCs w:val="16"/>
        </w:rPr>
        <w:t>An Employer may only nominate one candidate</w:t>
      </w:r>
      <w:r>
        <w:rPr>
          <w:i/>
          <w:iCs/>
          <w:sz w:val="16"/>
          <w:szCs w:val="16"/>
        </w:rPr>
        <w:t>.</w:t>
      </w:r>
    </w:p>
  </w:footnote>
  <w:footnote w:id="2">
    <w:p w14:paraId="3787AC8D" w14:textId="77777777" w:rsidR="009A4DF8" w:rsidRPr="00243C2B" w:rsidRDefault="009A4DF8" w:rsidP="009A4DF8">
      <w:pPr>
        <w:pStyle w:val="FootnoteText"/>
        <w:rPr>
          <w:i/>
          <w:iCs/>
          <w:sz w:val="16"/>
          <w:szCs w:val="16"/>
          <w:lang w:val="en-US"/>
        </w:rPr>
      </w:pPr>
      <w:r w:rsidRPr="00243C2B">
        <w:rPr>
          <w:rStyle w:val="FootnoteReference"/>
          <w:i/>
          <w:iCs/>
        </w:rPr>
        <w:footnoteRef/>
      </w:r>
      <w:r w:rsidRPr="00243C2B">
        <w:rPr>
          <w:i/>
          <w:iCs/>
        </w:rPr>
        <w:t xml:space="preserve"> </w:t>
      </w:r>
      <w:r w:rsidRPr="00243C2B">
        <w:rPr>
          <w:i/>
          <w:iCs/>
          <w:sz w:val="16"/>
          <w:szCs w:val="16"/>
          <w:lang w:val="en-US"/>
        </w:rPr>
        <w:t>The Group means Togethr Trustees Pty Ltd, Togethr Holdings Pty Ltd, Togethr Asset Management Pty Ltd, Togethr Financial Planning Pty Ltd, the Equipsuper Superannuation Fund</w:t>
      </w:r>
      <w:r w:rsidRPr="00243C2B">
        <w:rPr>
          <w:i/>
          <w:iCs/>
          <w:sz w:val="16"/>
          <w:szCs w:val="16"/>
        </w:rPr>
        <w:t>, referred to individually as a Group Entity, or collectively as the Group Entities or the Group.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FEC4E" w14:textId="77777777" w:rsidR="009A4DF8" w:rsidRDefault="009A4DF8" w:rsidP="00351EF8">
    <w:pPr>
      <w:pStyle w:val="Header"/>
      <w:jc w:val="right"/>
    </w:pPr>
  </w:p>
  <w:p w14:paraId="55595409" w14:textId="77777777" w:rsidR="009A4DF8" w:rsidRDefault="009A4DF8" w:rsidP="00351EF8">
    <w:pPr>
      <w:pStyle w:val="Header"/>
      <w:jc w:val="right"/>
    </w:pPr>
  </w:p>
  <w:p w14:paraId="5EF9C618" w14:textId="0347D9E2" w:rsidR="009A4DF8" w:rsidRDefault="009A4DF8" w:rsidP="00351EF8">
    <w:pPr>
      <w:pStyle w:val="Header"/>
      <w:jc w:val="right"/>
    </w:pPr>
    <w:r>
      <w:rPr>
        <w:noProof/>
      </w:rPr>
      <w:drawing>
        <wp:inline distT="0" distB="0" distL="0" distR="0" wp14:anchorId="6AF37317" wp14:editId="7D2804AA">
          <wp:extent cx="2176145" cy="457200"/>
          <wp:effectExtent l="0" t="0" r="0" b="0"/>
          <wp:docPr id="15340115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lowerRoman"/>
      <w:lvlText w:val="(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2"/>
      <w:numFmt w:val="upperLetter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3"/>
      <w:numFmt w:val="upperLetter"/>
      <w:lvlText w:val="%2.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376FC5"/>
    <w:multiLevelType w:val="hybridMultilevel"/>
    <w:tmpl w:val="6D3E59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642F3"/>
    <w:multiLevelType w:val="hybridMultilevel"/>
    <w:tmpl w:val="38B61ECE"/>
    <w:lvl w:ilvl="0" w:tplc="228CBE2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7030A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84BB1"/>
    <w:multiLevelType w:val="hybridMultilevel"/>
    <w:tmpl w:val="0D003F3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52094"/>
    <w:multiLevelType w:val="hybridMultilevel"/>
    <w:tmpl w:val="10FAA74A"/>
    <w:lvl w:ilvl="0" w:tplc="E5DCAFE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C167B"/>
    <w:multiLevelType w:val="hybridMultilevel"/>
    <w:tmpl w:val="5582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781C"/>
    <w:multiLevelType w:val="hybridMultilevel"/>
    <w:tmpl w:val="1E16A0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00988"/>
    <w:multiLevelType w:val="hybridMultilevel"/>
    <w:tmpl w:val="A1B6664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721B2"/>
    <w:multiLevelType w:val="hybridMultilevel"/>
    <w:tmpl w:val="E6AC1B42"/>
    <w:lvl w:ilvl="0" w:tplc="0C09001B">
      <w:start w:val="1"/>
      <w:numFmt w:val="lowerRoman"/>
      <w:lvlText w:val="%1."/>
      <w:lvlJc w:val="right"/>
      <w:pPr>
        <w:ind w:left="1280" w:hanging="360"/>
      </w:pPr>
    </w:lvl>
    <w:lvl w:ilvl="1" w:tplc="0C090019" w:tentative="1">
      <w:start w:val="1"/>
      <w:numFmt w:val="lowerLetter"/>
      <w:lvlText w:val="%2."/>
      <w:lvlJc w:val="left"/>
      <w:pPr>
        <w:ind w:left="2000" w:hanging="360"/>
      </w:pPr>
    </w:lvl>
    <w:lvl w:ilvl="2" w:tplc="0C09001B" w:tentative="1">
      <w:start w:val="1"/>
      <w:numFmt w:val="lowerRoman"/>
      <w:lvlText w:val="%3."/>
      <w:lvlJc w:val="right"/>
      <w:pPr>
        <w:ind w:left="2720" w:hanging="180"/>
      </w:pPr>
    </w:lvl>
    <w:lvl w:ilvl="3" w:tplc="0C09000F" w:tentative="1">
      <w:start w:val="1"/>
      <w:numFmt w:val="decimal"/>
      <w:lvlText w:val="%4."/>
      <w:lvlJc w:val="left"/>
      <w:pPr>
        <w:ind w:left="3440" w:hanging="360"/>
      </w:pPr>
    </w:lvl>
    <w:lvl w:ilvl="4" w:tplc="0C090019" w:tentative="1">
      <w:start w:val="1"/>
      <w:numFmt w:val="lowerLetter"/>
      <w:lvlText w:val="%5."/>
      <w:lvlJc w:val="left"/>
      <w:pPr>
        <w:ind w:left="4160" w:hanging="360"/>
      </w:pPr>
    </w:lvl>
    <w:lvl w:ilvl="5" w:tplc="0C09001B" w:tentative="1">
      <w:start w:val="1"/>
      <w:numFmt w:val="lowerRoman"/>
      <w:lvlText w:val="%6."/>
      <w:lvlJc w:val="right"/>
      <w:pPr>
        <w:ind w:left="4880" w:hanging="180"/>
      </w:pPr>
    </w:lvl>
    <w:lvl w:ilvl="6" w:tplc="0C09000F" w:tentative="1">
      <w:start w:val="1"/>
      <w:numFmt w:val="decimal"/>
      <w:lvlText w:val="%7."/>
      <w:lvlJc w:val="left"/>
      <w:pPr>
        <w:ind w:left="5600" w:hanging="360"/>
      </w:pPr>
    </w:lvl>
    <w:lvl w:ilvl="7" w:tplc="0C090019" w:tentative="1">
      <w:start w:val="1"/>
      <w:numFmt w:val="lowerLetter"/>
      <w:lvlText w:val="%8."/>
      <w:lvlJc w:val="left"/>
      <w:pPr>
        <w:ind w:left="6320" w:hanging="360"/>
      </w:pPr>
    </w:lvl>
    <w:lvl w:ilvl="8" w:tplc="0C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4" w15:restartNumberingAfterBreak="0">
    <w:nsid w:val="72A14DD7"/>
    <w:multiLevelType w:val="hybridMultilevel"/>
    <w:tmpl w:val="F02697E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17641">
    <w:abstractNumId w:val="0"/>
  </w:num>
  <w:num w:numId="2" w16cid:durableId="184515301">
    <w:abstractNumId w:val="1"/>
  </w:num>
  <w:num w:numId="3" w16cid:durableId="88501395">
    <w:abstractNumId w:val="2"/>
  </w:num>
  <w:num w:numId="4" w16cid:durableId="225604466">
    <w:abstractNumId w:val="3"/>
  </w:num>
  <w:num w:numId="5" w16cid:durableId="1024866508">
    <w:abstractNumId w:val="4"/>
  </w:num>
  <w:num w:numId="6" w16cid:durableId="402141617">
    <w:abstractNumId w:val="5"/>
  </w:num>
  <w:num w:numId="7" w16cid:durableId="43410873">
    <w:abstractNumId w:val="6"/>
  </w:num>
  <w:num w:numId="8" w16cid:durableId="659313920">
    <w:abstractNumId w:val="13"/>
  </w:num>
  <w:num w:numId="9" w16cid:durableId="773287011">
    <w:abstractNumId w:val="14"/>
  </w:num>
  <w:num w:numId="10" w16cid:durableId="1732801696">
    <w:abstractNumId w:val="9"/>
  </w:num>
  <w:num w:numId="11" w16cid:durableId="1942836444">
    <w:abstractNumId w:val="10"/>
  </w:num>
  <w:num w:numId="12" w16cid:durableId="1787577285">
    <w:abstractNumId w:val="7"/>
  </w:num>
  <w:num w:numId="13" w16cid:durableId="758327233">
    <w:abstractNumId w:val="11"/>
  </w:num>
  <w:num w:numId="14" w16cid:durableId="438069265">
    <w:abstractNumId w:val="8"/>
  </w:num>
  <w:num w:numId="15" w16cid:durableId="15564262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F8"/>
    <w:rsid w:val="00003277"/>
    <w:rsid w:val="00035F9B"/>
    <w:rsid w:val="0004151E"/>
    <w:rsid w:val="000848E7"/>
    <w:rsid w:val="00153FD2"/>
    <w:rsid w:val="00160D08"/>
    <w:rsid w:val="00192D24"/>
    <w:rsid w:val="001A2E4B"/>
    <w:rsid w:val="001C3687"/>
    <w:rsid w:val="001C3A02"/>
    <w:rsid w:val="001E2B4A"/>
    <w:rsid w:val="00270BEA"/>
    <w:rsid w:val="002A61E1"/>
    <w:rsid w:val="002B540E"/>
    <w:rsid w:val="002D559A"/>
    <w:rsid w:val="002D6E63"/>
    <w:rsid w:val="002E68ED"/>
    <w:rsid w:val="00307704"/>
    <w:rsid w:val="00311AD5"/>
    <w:rsid w:val="003148AA"/>
    <w:rsid w:val="0038616C"/>
    <w:rsid w:val="003A6A4F"/>
    <w:rsid w:val="003C28D8"/>
    <w:rsid w:val="003D09DE"/>
    <w:rsid w:val="003D2E3D"/>
    <w:rsid w:val="003E1277"/>
    <w:rsid w:val="003F14EA"/>
    <w:rsid w:val="0049056E"/>
    <w:rsid w:val="004E574C"/>
    <w:rsid w:val="005058B6"/>
    <w:rsid w:val="00512346"/>
    <w:rsid w:val="00567359"/>
    <w:rsid w:val="0059414D"/>
    <w:rsid w:val="005B3726"/>
    <w:rsid w:val="00651DF4"/>
    <w:rsid w:val="006607EF"/>
    <w:rsid w:val="00684759"/>
    <w:rsid w:val="006D1BD7"/>
    <w:rsid w:val="0071020E"/>
    <w:rsid w:val="00713A1C"/>
    <w:rsid w:val="00725876"/>
    <w:rsid w:val="00762070"/>
    <w:rsid w:val="00792843"/>
    <w:rsid w:val="007B630F"/>
    <w:rsid w:val="007E2D93"/>
    <w:rsid w:val="007F20CB"/>
    <w:rsid w:val="00800F13"/>
    <w:rsid w:val="00811B95"/>
    <w:rsid w:val="008150A0"/>
    <w:rsid w:val="00860821"/>
    <w:rsid w:val="008651AB"/>
    <w:rsid w:val="00897B11"/>
    <w:rsid w:val="008C49CB"/>
    <w:rsid w:val="00925BBC"/>
    <w:rsid w:val="009916C1"/>
    <w:rsid w:val="009A4DF8"/>
    <w:rsid w:val="009B1E69"/>
    <w:rsid w:val="009F4BD0"/>
    <w:rsid w:val="00A05666"/>
    <w:rsid w:val="00A43701"/>
    <w:rsid w:val="00A56209"/>
    <w:rsid w:val="00AE417F"/>
    <w:rsid w:val="00AE641D"/>
    <w:rsid w:val="00AF2A19"/>
    <w:rsid w:val="00B009DE"/>
    <w:rsid w:val="00BA5676"/>
    <w:rsid w:val="00BC09CF"/>
    <w:rsid w:val="00BE4D7A"/>
    <w:rsid w:val="00BF56A5"/>
    <w:rsid w:val="00C73826"/>
    <w:rsid w:val="00C862A6"/>
    <w:rsid w:val="00D058C1"/>
    <w:rsid w:val="00D6383A"/>
    <w:rsid w:val="00D930CE"/>
    <w:rsid w:val="00D93B6C"/>
    <w:rsid w:val="00DA478C"/>
    <w:rsid w:val="00DB28B5"/>
    <w:rsid w:val="00DF07FF"/>
    <w:rsid w:val="00EF7DF9"/>
    <w:rsid w:val="0E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53836"/>
  <w15:chartTrackingRefBased/>
  <w15:docId w15:val="{ACF1C95B-1A1A-4B2F-881C-4295FB34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F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D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D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D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D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D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DF8"/>
    <w:rPr>
      <w:i/>
      <w:iCs/>
      <w:color w:val="404040" w:themeColor="text1" w:themeTint="BF"/>
    </w:rPr>
  </w:style>
  <w:style w:type="paragraph" w:styleId="ListParagraph">
    <w:name w:val="List Paragraph"/>
    <w:aliases w:val="Tab 1,PG bullet bold lead - level 1,PRI Bullets"/>
    <w:basedOn w:val="Normal"/>
    <w:link w:val="ListParagraphChar"/>
    <w:uiPriority w:val="34"/>
    <w:qFormat/>
    <w:rsid w:val="009A4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DF8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9A4DF8"/>
  </w:style>
  <w:style w:type="character" w:customStyle="1" w:styleId="FootnoteTextChar">
    <w:name w:val="Footnote Text Char"/>
    <w:basedOn w:val="DefaultParagraphFont"/>
    <w:link w:val="FootnoteText"/>
    <w:uiPriority w:val="99"/>
    <w:rsid w:val="009A4DF8"/>
    <w:rPr>
      <w:rFonts w:ascii="Calibri" w:eastAsia="Calibri" w:hAnsi="Calibri" w:cs="Arial"/>
      <w:kern w:val="0"/>
      <w:sz w:val="20"/>
      <w:szCs w:val="20"/>
      <w:lang w:eastAsia="en-AU"/>
      <w14:ligatures w14:val="none"/>
    </w:rPr>
  </w:style>
  <w:style w:type="character" w:styleId="FootnoteReference">
    <w:name w:val="footnote reference"/>
    <w:uiPriority w:val="99"/>
    <w:semiHidden/>
    <w:unhideWhenUsed/>
    <w:rsid w:val="009A4DF8"/>
    <w:rPr>
      <w:vertAlign w:val="superscript"/>
    </w:rPr>
  </w:style>
  <w:style w:type="character" w:styleId="Hyperlink">
    <w:name w:val="Hyperlink"/>
    <w:uiPriority w:val="99"/>
    <w:unhideWhenUsed/>
    <w:rsid w:val="009A4DF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D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DF8"/>
    <w:rPr>
      <w:rFonts w:ascii="Calibri" w:eastAsia="Calibri" w:hAnsi="Calibri" w:cs="Arial"/>
      <w:kern w:val="0"/>
      <w:sz w:val="20"/>
      <w:szCs w:val="2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4D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DF8"/>
    <w:rPr>
      <w:rFonts w:ascii="Calibri" w:eastAsia="Calibri" w:hAnsi="Calibri" w:cs="Arial"/>
      <w:kern w:val="0"/>
      <w:sz w:val="20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A43701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AU"/>
      <w14:ligatures w14:val="none"/>
    </w:rPr>
  </w:style>
  <w:style w:type="table" w:styleId="TableGrid">
    <w:name w:val="Table Grid"/>
    <w:basedOn w:val="TableNormal"/>
    <w:uiPriority w:val="39"/>
    <w:rsid w:val="0008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2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070"/>
  </w:style>
  <w:style w:type="character" w:customStyle="1" w:styleId="CommentTextChar">
    <w:name w:val="Comment Text Char"/>
    <w:basedOn w:val="DefaultParagraphFont"/>
    <w:link w:val="CommentText"/>
    <w:uiPriority w:val="99"/>
    <w:rsid w:val="00762070"/>
    <w:rPr>
      <w:rFonts w:ascii="Calibri" w:eastAsia="Calibri" w:hAnsi="Calibri" w:cs="Arial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070"/>
    <w:rPr>
      <w:rFonts w:ascii="Calibri" w:eastAsia="Calibri" w:hAnsi="Calibri" w:cs="Arial"/>
      <w:b/>
      <w:bCs/>
      <w:kern w:val="0"/>
      <w:sz w:val="20"/>
      <w:szCs w:val="20"/>
      <w:lang w:eastAsia="en-AU"/>
      <w14:ligatures w14:val="none"/>
    </w:rPr>
  </w:style>
  <w:style w:type="character" w:customStyle="1" w:styleId="ListParagraphChar">
    <w:name w:val="List Paragraph Char"/>
    <w:aliases w:val="Tab 1 Char,PG bullet bold lead - level 1 Char,PRI Bullets Char"/>
    <w:basedOn w:val="DefaultParagraphFont"/>
    <w:link w:val="ListParagraph"/>
    <w:uiPriority w:val="34"/>
    <w:locked/>
    <w:rsid w:val="002D559A"/>
    <w:rPr>
      <w:rFonts w:ascii="Calibri" w:eastAsia="Calibri" w:hAnsi="Calibri" w:cs="Arial"/>
      <w:kern w:val="0"/>
      <w:sz w:val="20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secretariat@equipsuper.com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109F58086074D97286A4A18AFC6D2" ma:contentTypeVersion="23" ma:contentTypeDescription="Create a new document." ma:contentTypeScope="" ma:versionID="3c65b1eff5a8eaca13548d7d53605768">
  <xsd:schema xmlns:xsd="http://www.w3.org/2001/XMLSchema" xmlns:xs="http://www.w3.org/2001/XMLSchema" xmlns:p="http://schemas.microsoft.com/office/2006/metadata/properties" xmlns:ns2="8be0534a-d5d5-4bbe-89ef-7424af76e2c3" xmlns:ns3="75193053-9836-493b-8e4a-fbd1dcfeab1d" xmlns:ns4="966a4816-90c3-4c57-bce0-c336330b6d20" targetNamespace="http://schemas.microsoft.com/office/2006/metadata/properties" ma:root="true" ma:fieldsID="8e182156d2b700588c7b8837f6439cd4" ns2:_="" ns3:_="" ns4:_="">
    <xsd:import namespace="8be0534a-d5d5-4bbe-89ef-7424af76e2c3"/>
    <xsd:import namespace="75193053-9836-493b-8e4a-fbd1dcfeab1d"/>
    <xsd:import namespace="966a4816-90c3-4c57-bce0-c336330b6d20"/>
    <xsd:element name="properties">
      <xsd:complexType>
        <xsd:sequence>
          <xsd:element name="documentManagement">
            <xsd:complexType>
              <xsd:all>
                <xsd:element ref="ns2:oc94a2f81dbc415e9847548a212b99a0" minOccurs="0"/>
                <xsd:element ref="ns2:TaxCatchAll" minOccurs="0"/>
                <xsd:element ref="ns2:TaxCatchAllLabel" minOccurs="0"/>
                <xsd:element ref="ns3:o02ac40e1dcc43e8b787f74efe11269a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4:TaxKeywordTaxHTField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0534a-d5d5-4bbe-89ef-7424af76e2c3" elementFormDefault="qualified">
    <xsd:import namespace="http://schemas.microsoft.com/office/2006/documentManagement/types"/>
    <xsd:import namespace="http://schemas.microsoft.com/office/infopath/2007/PartnerControls"/>
    <xsd:element name="oc94a2f81dbc415e9847548a212b99a0" ma:index="8" nillable="true" ma:taxonomy="true" ma:internalName="oc94a2f81dbc415e9847548a212b99a0" ma:taxonomyFieldName="Classification0" ma:displayName="Classification" ma:default="4088;#Equip Internal|5590449c-3067-4654-b914-8101dacbf639" ma:fieldId="{8c94a2f8-1dbc-415e-9847-548a212b99a0}" ma:sspId="7053ad24-f3bd-4a54-b9f6-fe4e60721e90" ma:termSetId="893c7a68-b190-450f-b8fb-55fc010aec13" ma:anchorId="95ea835c-57f1-4fc2-b999-521a9bfc7194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737e360-f0b5-4720-a887-b0c87dc54d5e}" ma:internalName="TaxCatchAll" ma:showField="CatchAllData" ma:web="966a4816-90c3-4c57-bce0-c336330b6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737e360-f0b5-4720-a887-b0c87dc54d5e}" ma:internalName="TaxCatchAllLabel" ma:readOnly="true" ma:showField="CatchAllDataLabel" ma:web="966a4816-90c3-4c57-bce0-c336330b6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93053-9836-493b-8e4a-fbd1dcfeab1d" elementFormDefault="qualified">
    <xsd:import namespace="http://schemas.microsoft.com/office/2006/documentManagement/types"/>
    <xsd:import namespace="http://schemas.microsoft.com/office/infopath/2007/PartnerControls"/>
    <xsd:element name="o02ac40e1dcc43e8b787f74efe11269a" ma:index="12" nillable="true" ma:taxonomy="true" ma:internalName="o02ac40e1dcc43e8b787f74efe11269a" ma:taxonomyFieldName="Classification" ma:displayName="Classification" ma:indexed="true" ma:default="4023;#Equip Confidential|7cdf7040-5c86-4391-89c1-43c354a4ec8a" ma:fieldId="{802ac40e-1dcc-43e8-b787-f74efe11269a}" ma:sspId="7053ad24-f3bd-4a54-b9f6-fe4e60721e90" ma:termSetId="893c7a68-b190-450f-b8fb-55fc010aec13" ma:anchorId="95ea835c-57f1-4fc2-b999-521a9bfc7194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7053ad24-f3bd-4a54-b9f6-fe4e60721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a4816-90c3-4c57-bce0-c336330b6d2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7053ad24-f3bd-4a54-b9f6-fe4e60721e9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94a2f81dbc415e9847548a212b99a0 xmlns="8be0534a-d5d5-4bbe-89ef-7424af76e2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Equip Internal</TermName>
          <TermId xmlns="http://schemas.microsoft.com/office/infopath/2007/PartnerControls">5590449c-3067-4654-b914-8101dacbf639</TermId>
        </TermInfo>
      </Terms>
    </oc94a2f81dbc415e9847548a212b99a0>
    <TaxCatchAll xmlns="8be0534a-d5d5-4bbe-89ef-7424af76e2c3">
      <Value>4088</Value>
      <Value>4023</Value>
    </TaxCatchAll>
    <TaxKeywordTaxHTField xmlns="966a4816-90c3-4c57-bce0-c336330b6d20">
      <Terms xmlns="http://schemas.microsoft.com/office/infopath/2007/PartnerControls"/>
    </TaxKeywordTaxHTField>
    <SharedWithUsers xmlns="966a4816-90c3-4c57-bce0-c336330b6d20">
      <UserInfo>
        <DisplayName/>
        <AccountId xsi:nil="true"/>
        <AccountType/>
      </UserInfo>
    </SharedWithUsers>
    <lcf76f155ced4ddcb4097134ff3c332f xmlns="75193053-9836-493b-8e4a-fbd1dcfeab1d">
      <Terms xmlns="http://schemas.microsoft.com/office/infopath/2007/PartnerControls"/>
    </lcf76f155ced4ddcb4097134ff3c332f>
    <o02ac40e1dcc43e8b787f74efe11269a xmlns="75193053-9836-493b-8e4a-fbd1dcfeab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Equip Confidential</TermName>
          <TermId xmlns="http://schemas.microsoft.com/office/infopath/2007/PartnerControls">7cdf7040-5c86-4391-89c1-43c354a4ec8a</TermId>
        </TermInfo>
      </Terms>
    </o02ac40e1dcc43e8b787f74efe11269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053ad24-f3bd-4a54-b9f6-fe4e60721e90" ContentTypeId="0x0101" PreviousValue="false"/>
</file>

<file path=customXml/itemProps1.xml><?xml version="1.0" encoding="utf-8"?>
<ds:datastoreItem xmlns:ds="http://schemas.openxmlformats.org/officeDocument/2006/customXml" ds:itemID="{A43403CA-80DE-4E29-944B-8944D3ADA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0534a-d5d5-4bbe-89ef-7424af76e2c3"/>
    <ds:schemaRef ds:uri="75193053-9836-493b-8e4a-fbd1dcfeab1d"/>
    <ds:schemaRef ds:uri="966a4816-90c3-4c57-bce0-c336330b6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93E38-765D-4E59-A20E-C42A6AC91074}">
  <ds:schemaRefs>
    <ds:schemaRef ds:uri="http://schemas.microsoft.com/office/2006/metadata/properties"/>
    <ds:schemaRef ds:uri="http://schemas.microsoft.com/office/infopath/2007/PartnerControls"/>
    <ds:schemaRef ds:uri="8be0534a-d5d5-4bbe-89ef-7424af76e2c3"/>
    <ds:schemaRef ds:uri="966a4816-90c3-4c57-bce0-c336330b6d20"/>
    <ds:schemaRef ds:uri="75193053-9836-493b-8e4a-fbd1dcfeab1d"/>
  </ds:schemaRefs>
</ds:datastoreItem>
</file>

<file path=customXml/itemProps3.xml><?xml version="1.0" encoding="utf-8"?>
<ds:datastoreItem xmlns:ds="http://schemas.openxmlformats.org/officeDocument/2006/customXml" ds:itemID="{1AE1BB7A-99DF-4888-A18C-0E2726742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5D8A1-8EEE-4F9D-A2B0-D79D5BAA8BA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Neimanis</dc:creator>
  <cp:keywords/>
  <dc:description/>
  <cp:lastModifiedBy>Michelle Neimanis</cp:lastModifiedBy>
  <cp:revision>67</cp:revision>
  <dcterms:created xsi:type="dcterms:W3CDTF">2024-06-05T05:08:00Z</dcterms:created>
  <dcterms:modified xsi:type="dcterms:W3CDTF">2025-09-04T04:50:00Z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0x010100906109F58086074D97286A4A18AFC6D2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Classification0">
    <vt:lpwstr>4088;#Equip Internal|5590449c-3067-4654-b914-8101dacbf639</vt:lpwstr>
  </property>
  <property fmtid="{D5CDD505-2E9C-101B-9397-08002B2CF9AE}" pid="6" name="Classification">
    <vt:lpwstr>4023;#Equip Confidential|7cdf7040-5c86-4391-89c1-43c354a4ec8a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xd_Signature">
    <vt:bool>false</vt:bool>
  </property>
  <property fmtid="{D5CDD505-2E9C-101B-9397-08002B2CF9AE}" pid="12" name="o02ac40e1dcc43e8b787f74efe11269a">
    <vt:lpwstr>Equip Confidential|7cdf7040-5c86-4391-89c1-43c354a4ec8a</vt:lpwstr>
  </property>
  <property fmtid="{D5CDD505-2E9C-101B-9397-08002B2CF9AE}" pid="13" name="TriggerFlowInfo">
    <vt:lpwstr/>
  </property>
  <property fmtid="{D5CDD505-2E9C-101B-9397-08002B2CF9AE}" pid="14" name="MSIP_Label_2e9687fe-41a9-4e00-addf-c9f859c82c06_Enabled">
    <vt:lpwstr>true</vt:lpwstr>
  </property>
  <property fmtid="{D5CDD505-2E9C-101B-9397-08002B2CF9AE}" pid="15" name="MSIP_Label_2e9687fe-41a9-4e00-addf-c9f859c82c06_SetDate">
    <vt:lpwstr>2025-09-04T04:50:42Z</vt:lpwstr>
  </property>
  <property fmtid="{D5CDD505-2E9C-101B-9397-08002B2CF9AE}" pid="16" name="MSIP_Label_2e9687fe-41a9-4e00-addf-c9f859c82c06_Method">
    <vt:lpwstr>Privileged</vt:lpwstr>
  </property>
  <property fmtid="{D5CDD505-2E9C-101B-9397-08002B2CF9AE}" pid="17" name="MSIP_Label_2e9687fe-41a9-4e00-addf-c9f859c82c06_Name">
    <vt:lpwstr>Public</vt:lpwstr>
  </property>
  <property fmtid="{D5CDD505-2E9C-101B-9397-08002B2CF9AE}" pid="18" name="MSIP_Label_2e9687fe-41a9-4e00-addf-c9f859c82c06_SiteId">
    <vt:lpwstr>bc48651e-90e7-4a7b-8a4e-ba815a02b571</vt:lpwstr>
  </property>
  <property fmtid="{D5CDD505-2E9C-101B-9397-08002B2CF9AE}" pid="19" name="MSIP_Label_2e9687fe-41a9-4e00-addf-c9f859c82c06_ActionId">
    <vt:lpwstr>a77df61f-aa4d-4766-8d15-d17aa0edf714</vt:lpwstr>
  </property>
  <property fmtid="{D5CDD505-2E9C-101B-9397-08002B2CF9AE}" pid="20" name="MSIP_Label_2e9687fe-41a9-4e00-addf-c9f859c82c06_ContentBits">
    <vt:lpwstr>0</vt:lpwstr>
  </property>
  <property fmtid="{D5CDD505-2E9C-101B-9397-08002B2CF9AE}" pid="21" name="MSIP_Label_2e9687fe-41a9-4e00-addf-c9f859c82c06_Tag">
    <vt:lpwstr>10, 0, 1, 1</vt:lpwstr>
  </property>
</Properties>
</file>